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4C0A" w14:textId="77777777" w:rsidR="001E1F80" w:rsidRPr="009D1ACE" w:rsidRDefault="009D1ACE">
      <w:pPr>
        <w:pStyle w:val="1"/>
        <w:keepNext w:val="0"/>
        <w:keepLines w:val="0"/>
        <w:spacing w:before="0" w:after="0"/>
        <w:ind w:left="4240" w:firstLine="70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>Додаток 3</w:t>
      </w:r>
    </w:p>
    <w:p w14:paraId="6607EFDA" w14:textId="77777777" w:rsidR="001E1F80" w:rsidRPr="009D1ACE" w:rsidRDefault="009D1ACE">
      <w:pPr>
        <w:pStyle w:val="1"/>
        <w:keepNext w:val="0"/>
        <w:keepLines w:val="0"/>
        <w:spacing w:before="0" w:after="0"/>
        <w:ind w:left="496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до Політики </w:t>
      </w:r>
    </w:p>
    <w:p w14:paraId="59895E54" w14:textId="77777777" w:rsidR="001E1F80" w:rsidRPr="009D1ACE" w:rsidRDefault="009D1ACE">
      <w:pPr>
        <w:pStyle w:val="1"/>
        <w:keepNext w:val="0"/>
        <w:keepLines w:val="0"/>
        <w:spacing w:before="0" w:after="0"/>
        <w:ind w:left="496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bookmarkStart w:id="0" w:name="_heading=h.9lygvffuro96" w:colFirst="0" w:colLast="0"/>
      <w:bookmarkEnd w:id="0"/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здійснення </w:t>
      </w:r>
      <w:proofErr w:type="spellStart"/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>закупівель</w:t>
      </w:r>
      <w:proofErr w:type="spellEnd"/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товарів,</w:t>
      </w:r>
    </w:p>
    <w:p w14:paraId="05F49815" w14:textId="77777777" w:rsidR="001E1F80" w:rsidRPr="009D1ACE" w:rsidRDefault="009D1ACE">
      <w:pPr>
        <w:pStyle w:val="1"/>
        <w:keepNext w:val="0"/>
        <w:keepLines w:val="0"/>
        <w:spacing w:before="0" w:after="0"/>
        <w:ind w:left="496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bookmarkStart w:id="1" w:name="_heading=h.b5z5qk1ra0g8" w:colFirst="0" w:colLast="0"/>
      <w:bookmarkEnd w:id="1"/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робіт та послуг </w:t>
      </w:r>
    </w:p>
    <w:p w14:paraId="137B0FC2" w14:textId="77777777" w:rsidR="001E1F80" w:rsidRPr="009D1ACE" w:rsidRDefault="009D1ACE">
      <w:pPr>
        <w:pStyle w:val="1"/>
        <w:keepNext w:val="0"/>
        <w:keepLines w:val="0"/>
        <w:spacing w:before="0" w:after="0"/>
        <w:ind w:left="496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bookmarkStart w:id="2" w:name="_heading=h.aemixlmxohwc" w:colFirst="0" w:colLast="0"/>
      <w:bookmarkEnd w:id="2"/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>ВБО «КОНВІКТУС УКРАЇНА»</w:t>
      </w:r>
    </w:p>
    <w:p w14:paraId="73184CCE" w14:textId="77777777" w:rsidR="001E1F80" w:rsidRPr="009D1ACE" w:rsidRDefault="001E1F80">
      <w:pPr>
        <w:rPr>
          <w:rFonts w:asciiTheme="majorBidi" w:hAnsiTheme="majorBidi" w:cstheme="majorBidi"/>
          <w:sz w:val="24"/>
          <w:szCs w:val="24"/>
        </w:rPr>
      </w:pPr>
    </w:p>
    <w:p w14:paraId="0647780C" w14:textId="77777777" w:rsidR="001E1F80" w:rsidRPr="009D1ACE" w:rsidRDefault="009D1ACE">
      <w:pPr>
        <w:jc w:val="center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ОГОЛОШЕННЯ</w:t>
      </w:r>
    </w:p>
    <w:p w14:paraId="7ED5058D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bookmarkStart w:id="3" w:name="_heading=h.mgiepel3tqo6" w:colFirst="0" w:colLast="0"/>
      <w:bookmarkEnd w:id="3"/>
      <w:r w:rsidRPr="009D1ACE">
        <w:rPr>
          <w:rFonts w:asciiTheme="majorBidi" w:hAnsiTheme="majorBidi" w:cstheme="majorBidi"/>
          <w:b/>
          <w:bCs/>
          <w:i/>
          <w:iCs/>
          <w:sz w:val="24"/>
          <w:szCs w:val="24"/>
        </w:rPr>
        <w:t>04 листопада 2026 року</w:t>
      </w:r>
    </w:p>
    <w:p w14:paraId="4D42DDF8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Всеукраїнська благодійна організація «КОНВІКТУС УКРАЇНА» (далі — ВБО “КОНВІКТУС УКРАЇНА”, «Організатор») оголошує конкурсні торги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(тендер) на закупівлю комунікаційних послуг за трьома окремими лотами.</w:t>
      </w:r>
    </w:p>
    <w:p w14:paraId="194A54BA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ВБО «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Конвіктус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Україна» — українська неурядова організа</w:t>
      </w:r>
      <w:r w:rsidRPr="009D1ACE">
        <w:rPr>
          <w:rFonts w:asciiTheme="majorBidi" w:hAnsiTheme="majorBidi" w:cstheme="majorBidi"/>
          <w:sz w:val="24"/>
          <w:szCs w:val="24"/>
        </w:rPr>
        <w:t xml:space="preserve">ція, яка понад 19 років працює над розширенням доступу людей до якісних медичних і соціальних послуг та комплексної підтримки, реалізує програми громадського здоров’я, психосоціальної і гуманітарної допомоги, захисту прав жінок і дівчат та протидії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гендерн</w:t>
      </w:r>
      <w:r w:rsidRPr="009D1ACE">
        <w:rPr>
          <w:rFonts w:asciiTheme="majorBidi" w:hAnsiTheme="majorBidi" w:cstheme="majorBidi"/>
          <w:sz w:val="24"/>
          <w:szCs w:val="24"/>
        </w:rPr>
        <w:t>о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зумовленому насильству.</w:t>
      </w:r>
    </w:p>
    <w:p w14:paraId="53A1310C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4" w:name="_heading=h.9ck888uf3hka" w:colFirst="0" w:colLast="0"/>
      <w:bookmarkEnd w:id="4"/>
      <w:r w:rsidRPr="009D1ACE">
        <w:rPr>
          <w:rFonts w:asciiTheme="majorBidi" w:hAnsiTheme="majorBidi" w:cstheme="majorBidi"/>
          <w:b/>
          <w:bCs/>
          <w:sz w:val="24"/>
          <w:szCs w:val="24"/>
        </w:rPr>
        <w:t>Джерело фінансування закупівлі</w:t>
      </w:r>
    </w:p>
    <w:p w14:paraId="69E36C27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color w:val="D20000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Тендер проводиться в межах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«Консорціум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Women’s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Organizations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National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Alliance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— WONA (2026–2028)», що реалізується за фінансової підтримки Федерального агентства закордонних справ Федеративн</w:t>
      </w:r>
      <w:r w:rsidRPr="009D1ACE">
        <w:rPr>
          <w:rFonts w:asciiTheme="majorBidi" w:hAnsiTheme="majorBidi" w:cstheme="majorBidi"/>
          <w:sz w:val="24"/>
          <w:szCs w:val="24"/>
        </w:rPr>
        <w:t>ої Республіки Німеччина.</w:t>
      </w:r>
    </w:p>
    <w:p w14:paraId="54B9095B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5" w:name="_heading=h.x0eir5zfdqvz" w:colFirst="0" w:colLast="0"/>
      <w:bookmarkEnd w:id="5"/>
      <w:r w:rsidRPr="009D1ACE">
        <w:rPr>
          <w:rFonts w:asciiTheme="majorBidi" w:hAnsiTheme="majorBidi" w:cstheme="majorBidi"/>
          <w:b/>
          <w:bCs/>
          <w:sz w:val="24"/>
          <w:szCs w:val="24"/>
        </w:rPr>
        <w:t>Порядок розрахунків</w:t>
      </w:r>
    </w:p>
    <w:p w14:paraId="59A8C531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color w:val="D20000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Розрахунки здійснюються в безготівковій формі, шляхом 100%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постоплати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за фактично надані та прийняті Замовником послуги на підставі рахунку та належно оформлених первинних документів. Допускається поетапне надан</w:t>
      </w:r>
      <w:r w:rsidRPr="009D1ACE">
        <w:rPr>
          <w:rFonts w:asciiTheme="majorBidi" w:hAnsiTheme="majorBidi" w:cstheme="majorBidi"/>
          <w:sz w:val="24"/>
          <w:szCs w:val="24"/>
        </w:rPr>
        <w:t xml:space="preserve">ня послуг і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постоплата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після прийняття окремих погоджених результатів/етапів.</w:t>
      </w:r>
    </w:p>
    <w:p w14:paraId="3AA1E089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6" w:name="_heading=h.1nnwodxlb6rv" w:colFirst="0" w:colLast="0"/>
      <w:bookmarkEnd w:id="6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Метою закупівлі є: </w:t>
      </w:r>
    </w:p>
    <w:p w14:paraId="6F2FCBA5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Метою закупівлі є посилення та систематизація комунікацій бренду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на основі затвердженого фундаменту бренду шляхом розвитку цілісної візуальн</w:t>
      </w:r>
      <w:r w:rsidRPr="009D1ACE">
        <w:rPr>
          <w:rFonts w:asciiTheme="majorBidi" w:hAnsiTheme="majorBidi" w:cstheme="majorBidi"/>
          <w:sz w:val="24"/>
          <w:szCs w:val="24"/>
        </w:rPr>
        <w:t xml:space="preserve">ої системи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Організації, створення практичних інструментів для самостійної роботи комунікаційної команди, а також посилення стратегічних комунікацій, PR та цифрового рекламного просування.</w:t>
      </w:r>
    </w:p>
    <w:p w14:paraId="17A47E04" w14:textId="77777777" w:rsidR="001E1F80" w:rsidRPr="009D1ACE" w:rsidRDefault="009D1ACE">
      <w:pPr>
        <w:pStyle w:val="1"/>
        <w:keepNext w:val="0"/>
        <w:keepLines w:val="0"/>
        <w:spacing w:before="140" w:after="1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7" w:name="_heading=h.1r7s1udfwyh0" w:colFirst="0" w:colLast="0"/>
      <w:bookmarkEnd w:id="7"/>
      <w:r w:rsidRPr="009D1ACE">
        <w:rPr>
          <w:rFonts w:asciiTheme="majorBidi" w:hAnsiTheme="majorBidi" w:cstheme="majorBidi"/>
          <w:b/>
          <w:bCs/>
          <w:sz w:val="24"/>
          <w:szCs w:val="24"/>
        </w:rPr>
        <w:t>Предмет закупівлі та перелік лотів</w:t>
      </w:r>
    </w:p>
    <w:p w14:paraId="1C8329B6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1. 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>Послуги з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розробки візуальної стратегії, системи візуальної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та бібліотеки шаблонів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Ukraine</w:t>
      </w:r>
      <w:proofErr w:type="spellEnd"/>
    </w:p>
    <w:p w14:paraId="6EE3DED1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2. 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Послуги з оптимізації та оновлення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та розробки бібліотеки ШІ-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для комунікацій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Ukraine</w:t>
      </w:r>
      <w:proofErr w:type="spellEnd"/>
    </w:p>
    <w:p w14:paraId="381520CA" w14:textId="576ED637" w:rsidR="001E1F80" w:rsidRPr="009D1ACE" w:rsidRDefault="009D1ACE" w:rsidP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bookmarkStart w:id="8" w:name="_heading=h.ko3wf7jc7h0m" w:colFirst="0" w:colLast="0"/>
      <w:bookmarkEnd w:id="8"/>
      <w:r w:rsidRPr="009D1ACE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ЛОТ 3. 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>Консультаці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йний супровід з PR, стратегічних комунікацій та просування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Ukraine</w:t>
      </w:r>
      <w:bookmarkStart w:id="9" w:name="_heading=h.9gvxmww0a033" w:colFirst="0" w:colLast="0"/>
      <w:bookmarkEnd w:id="9"/>
      <w:proofErr w:type="spellEnd"/>
    </w:p>
    <w:p w14:paraId="1D97C0A6" w14:textId="77777777" w:rsidR="001E1F80" w:rsidRPr="009D1ACE" w:rsidRDefault="009D1ACE">
      <w:pPr>
        <w:pStyle w:val="1"/>
        <w:keepNext w:val="0"/>
        <w:keepLines w:val="0"/>
        <w:spacing w:before="240" w:after="240"/>
        <w:ind w:right="600"/>
        <w:jc w:val="both"/>
        <w:rPr>
          <w:rFonts w:asciiTheme="majorBidi" w:hAnsiTheme="majorBidi" w:cstheme="majorBidi"/>
          <w:i/>
          <w:iCs/>
          <w:color w:val="D20000"/>
          <w:sz w:val="24"/>
          <w:szCs w:val="24"/>
          <w:u w:val="single"/>
        </w:rPr>
      </w:pPr>
      <w:bookmarkStart w:id="10" w:name="_heading=h.smumhnpqy9" w:colFirst="0" w:colLast="0"/>
      <w:bookmarkEnd w:id="10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Учасник має право подати тендерну пропозицію на один, декілька або всі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>ЛОТи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. Оцінювання пропозицій та визначення переможця здійснюються окремо за кожним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>ЛОТом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. Один Учасник може бути визначений переможцем за декількома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>ЛОТами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  <w:u w:val="single"/>
        </w:rPr>
        <w:t>.</w:t>
      </w:r>
    </w:p>
    <w:p w14:paraId="61C65CEC" w14:textId="77777777" w:rsidR="001E1F80" w:rsidRPr="009D1ACE" w:rsidRDefault="009D1ACE">
      <w:p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Строк надання послуг:</w:t>
      </w:r>
      <w:r w:rsidRPr="009D1ACE">
        <w:rPr>
          <w:rFonts w:asciiTheme="majorBidi" w:hAnsiTheme="majorBidi" w:cstheme="majorBidi"/>
          <w:sz w:val="24"/>
          <w:szCs w:val="24"/>
        </w:rPr>
        <w:t xml:space="preserve"> з листо</w:t>
      </w:r>
      <w:r w:rsidRPr="009D1ACE">
        <w:rPr>
          <w:rFonts w:asciiTheme="majorBidi" w:hAnsiTheme="majorBidi" w:cstheme="majorBidi"/>
          <w:sz w:val="24"/>
          <w:szCs w:val="24"/>
        </w:rPr>
        <w:t>пада 2026 року по 28  лютого 2027 року</w:t>
      </w:r>
    </w:p>
    <w:p w14:paraId="11E7A18E" w14:textId="77777777" w:rsidR="001E1F80" w:rsidRPr="009D1ACE" w:rsidRDefault="001E1F80">
      <w:pPr>
        <w:rPr>
          <w:rFonts w:asciiTheme="majorBidi" w:hAnsiTheme="majorBidi" w:cstheme="majorBidi"/>
          <w:sz w:val="24"/>
          <w:szCs w:val="24"/>
        </w:rPr>
      </w:pPr>
    </w:p>
    <w:p w14:paraId="7E2D7390" w14:textId="77777777" w:rsidR="001E1F80" w:rsidRPr="009D1ACE" w:rsidRDefault="009D1ACE">
      <w:p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Місце надання послуг:</w:t>
      </w:r>
      <w:r w:rsidRPr="009D1ACE">
        <w:rPr>
          <w:rFonts w:asciiTheme="majorBidi" w:hAnsiTheme="majorBidi" w:cstheme="majorBidi"/>
          <w:sz w:val="24"/>
          <w:szCs w:val="24"/>
        </w:rPr>
        <w:t xml:space="preserve"> дистанційно, якщо інший формат окремо не погоджено Замовником. Результати передаються в електронному вигляді. </w:t>
      </w:r>
    </w:p>
    <w:p w14:paraId="30B7573F" w14:textId="77777777" w:rsidR="001E1F80" w:rsidRPr="009D1ACE" w:rsidRDefault="001E1F80">
      <w:pPr>
        <w:rPr>
          <w:rFonts w:asciiTheme="majorBidi" w:hAnsiTheme="majorBidi" w:cstheme="majorBidi"/>
          <w:sz w:val="24"/>
          <w:szCs w:val="24"/>
        </w:rPr>
      </w:pPr>
    </w:p>
    <w:p w14:paraId="049AD026" w14:textId="77777777" w:rsidR="001E1F80" w:rsidRPr="009D1ACE" w:rsidRDefault="009D1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1. Послуги з розробки візуальної стратегії, системи візуальної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та бібліотеки шаблонів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4230077D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11" w:name="_heading=h.q4red2q3lmo3" w:colFirst="0" w:colLast="0"/>
      <w:bookmarkEnd w:id="11"/>
      <w:r w:rsidRPr="009D1ACE">
        <w:rPr>
          <w:rFonts w:asciiTheme="majorBidi" w:hAnsiTheme="majorBidi" w:cstheme="majorBidi"/>
          <w:sz w:val="24"/>
          <w:szCs w:val="24"/>
        </w:rPr>
        <w:t>Розробка ціліс</w:t>
      </w:r>
      <w:r w:rsidRPr="009D1ACE">
        <w:rPr>
          <w:rFonts w:asciiTheme="majorBidi" w:hAnsiTheme="majorBidi" w:cstheme="majorBidi"/>
          <w:sz w:val="24"/>
          <w:szCs w:val="24"/>
        </w:rPr>
        <w:t xml:space="preserve">ної візуальної стратегії та системи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на основі затвердженого фундаменту бренду та наявної візуальної системи Організації, зокрема чинного логотипу,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кольорової палітри та шрифтів, з можливістю їх обґрунтованої</w:t>
      </w:r>
      <w:r w:rsidRPr="009D1ACE">
        <w:rPr>
          <w:rFonts w:asciiTheme="majorBidi" w:hAnsiTheme="majorBidi" w:cstheme="majorBidi"/>
          <w:sz w:val="24"/>
          <w:szCs w:val="24"/>
        </w:rPr>
        <w:t xml:space="preserve"> актуалізації за погодженням із Замовником.</w:t>
      </w:r>
    </w:p>
    <w:p w14:paraId="479C1D67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12" w:name="_heading=h.g56xfr7ckb7q" w:colFirst="0" w:colLast="0"/>
      <w:bookmarkEnd w:id="12"/>
      <w:r w:rsidRPr="009D1ACE">
        <w:rPr>
          <w:rFonts w:asciiTheme="majorBidi" w:hAnsiTheme="majorBidi" w:cstheme="majorBidi"/>
          <w:sz w:val="24"/>
          <w:szCs w:val="24"/>
        </w:rPr>
        <w:t xml:space="preserve">Розробка розширеного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який систематизує візуальну систему бренду та правила її практичного застосування, а також бібліотеки редагованих шаблонів основних візуальних матеріалів для самостійного використа</w:t>
      </w:r>
      <w:r w:rsidRPr="009D1ACE">
        <w:rPr>
          <w:rFonts w:asciiTheme="majorBidi" w:hAnsiTheme="majorBidi" w:cstheme="majorBidi"/>
          <w:sz w:val="24"/>
          <w:szCs w:val="24"/>
        </w:rPr>
        <w:t>ння комунікаційною командою Організації.</w:t>
      </w:r>
    </w:p>
    <w:p w14:paraId="4B20CDD6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Строк надання послуг: грудень 2026 року</w:t>
      </w:r>
    </w:p>
    <w:p w14:paraId="44856747" w14:textId="77777777" w:rsidR="001E1F80" w:rsidRPr="009D1ACE" w:rsidRDefault="001E1F8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CD7F525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Місце надання послуг: дистанційно (онлайн)</w:t>
      </w:r>
    </w:p>
    <w:p w14:paraId="13E46AEE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CE6E1CF" w14:textId="77777777" w:rsidR="001E1F80" w:rsidRPr="009D1ACE" w:rsidRDefault="009D1ACE">
      <w:pPr>
        <w:spacing w:before="240" w:after="240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Обсяг послуг:</w:t>
      </w:r>
    </w:p>
    <w:p w14:paraId="0071A8A1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Розробка та систематизація візуальної системи бренду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практичних інструментів для її подальшого </w:t>
      </w:r>
      <w:r w:rsidRPr="009D1ACE">
        <w:rPr>
          <w:rFonts w:asciiTheme="majorBidi" w:hAnsiTheme="majorBidi" w:cstheme="majorBidi"/>
          <w:sz w:val="24"/>
          <w:szCs w:val="24"/>
        </w:rPr>
        <w:t>використання, включно з:</w:t>
      </w:r>
    </w:p>
    <w:p w14:paraId="235EE794" w14:textId="77777777" w:rsidR="001E1F80" w:rsidRPr="009D1ACE" w:rsidRDefault="009D1ACE">
      <w:pPr>
        <w:numPr>
          <w:ilvl w:val="0"/>
          <w:numId w:val="7"/>
        </w:numPr>
        <w:spacing w:before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розробкою візуальної стратегії на основі розробленого фундаменту бренду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0AE6F05D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аналізом та врахуванням чинного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й наявних елементів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Організації та, за необхідності, підготовкою обґрунтованих пропозицій щодо їх актуалізації для формування цілісної візуальної системи бренду;</w:t>
      </w:r>
    </w:p>
    <w:p w14:paraId="589FC55C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розробкою та/або актуалізацією г</w:t>
      </w:r>
      <w:r w:rsidRPr="009D1ACE">
        <w:rPr>
          <w:rFonts w:asciiTheme="majorBidi" w:hAnsiTheme="majorBidi" w:cstheme="majorBidi"/>
          <w:sz w:val="24"/>
          <w:szCs w:val="24"/>
        </w:rPr>
        <w:t xml:space="preserve">рафічних елементів,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патернів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і системи іконок;</w:t>
      </w:r>
    </w:p>
    <w:p w14:paraId="04634B01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визначенням принципів композиції та верстки;</w:t>
      </w:r>
    </w:p>
    <w:p w14:paraId="704128CC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>визначенням стилю фотографій та/або ілюстрацій із дотриманням принципів етичного зображення людей, зокрема представниць і представників вразливих груп;</w:t>
      </w:r>
    </w:p>
    <w:p w14:paraId="0EC7063C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розробкою пр</w:t>
      </w:r>
      <w:r w:rsidRPr="009D1ACE">
        <w:rPr>
          <w:rFonts w:asciiTheme="majorBidi" w:hAnsiTheme="majorBidi" w:cstheme="majorBidi"/>
          <w:sz w:val="24"/>
          <w:szCs w:val="24"/>
        </w:rPr>
        <w:t xml:space="preserve">авил поєднання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 логотипами партнерів і донорів;</w:t>
      </w:r>
    </w:p>
    <w:p w14:paraId="0446E379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розробкою розширеного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 правилами використання та практичного застосування візуальної системи бренду;</w:t>
      </w:r>
    </w:p>
    <w:p w14:paraId="2E914ADC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розробкою бібліотеки редагованих шаблонів основних візуальних матер</w:t>
      </w:r>
      <w:r w:rsidRPr="009D1ACE">
        <w:rPr>
          <w:rFonts w:asciiTheme="majorBidi" w:hAnsiTheme="majorBidi" w:cstheme="majorBidi"/>
          <w:sz w:val="24"/>
          <w:szCs w:val="24"/>
        </w:rPr>
        <w:t>іалів для цифрових і друкованих комунікацій, придатних для самостійного використання та адаптації комунікаційною командою Організації;</w:t>
      </w:r>
    </w:p>
    <w:p w14:paraId="16F1B2B7" w14:textId="77777777" w:rsidR="001E1F80" w:rsidRPr="009D1ACE" w:rsidRDefault="009D1ACE">
      <w:pPr>
        <w:numPr>
          <w:ilvl w:val="0"/>
          <w:numId w:val="7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презентацією розробленої концепції, її погодженням із Замовником та внесенням погоджених правок;</w:t>
      </w:r>
    </w:p>
    <w:p w14:paraId="5161D352" w14:textId="77777777" w:rsidR="001E1F80" w:rsidRPr="009D1ACE" w:rsidRDefault="009D1ACE">
      <w:pPr>
        <w:numPr>
          <w:ilvl w:val="0"/>
          <w:numId w:val="7"/>
        </w:num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передачею фінального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</w:t>
      </w:r>
      <w:r w:rsidRPr="009D1ACE">
        <w:rPr>
          <w:rFonts w:asciiTheme="majorBidi" w:hAnsiTheme="majorBidi" w:cstheme="majorBidi"/>
          <w:sz w:val="24"/>
          <w:szCs w:val="24"/>
        </w:rPr>
        <w:t>ндбуку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бібліотеки шаблонів та всіх розроблених елементів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відповідних PDF, редагованих та вихідних форматах.</w:t>
      </w:r>
    </w:p>
    <w:p w14:paraId="30F4DD83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Очікуваний результат:</w:t>
      </w:r>
    </w:p>
    <w:p w14:paraId="3CE2B392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Розроблена та погоджена із Замовником цілісна візуальна стратегія та система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бренду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</w:t>
      </w:r>
      <w:r w:rsidRPr="009D1ACE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створена на основі затвердженого фундаменту бренду та з урахуванням чинного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й наявних елементів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Організації, а також розроблена бібліотека редагованих шаблонів для практичного використання візуальної системи комунікаційною ком</w:t>
      </w:r>
      <w:r w:rsidRPr="009D1ACE">
        <w:rPr>
          <w:rFonts w:asciiTheme="majorBidi" w:hAnsiTheme="majorBidi" w:cstheme="majorBidi"/>
          <w:sz w:val="24"/>
          <w:szCs w:val="24"/>
        </w:rPr>
        <w:t>андою Організації.</w:t>
      </w:r>
    </w:p>
    <w:p w14:paraId="600FBEBB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За необхідності Виконавець готує обґрунтовані пропозиції щодо актуалізації окремих елементів наявної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. Усі такі зміни погоджуються із Замовником та відображаються у фінальному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5714EBD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Мінімальний склад фінального результату м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ає включати:</w:t>
      </w:r>
    </w:p>
    <w:p w14:paraId="58A88420" w14:textId="77777777" w:rsidR="001E1F80" w:rsidRPr="009D1ACE" w:rsidRDefault="009D1ACE">
      <w:pPr>
        <w:numPr>
          <w:ilvl w:val="0"/>
          <w:numId w:val="1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візуальну стратегію бренду з визначеними принципами побудови та використання візуальної мови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53E1A47A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правила використання логотипу з урахуванням чинного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погоджених у межах цього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змін;</w:t>
      </w:r>
    </w:p>
    <w:p w14:paraId="126FC8E5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правила використання кольорової</w:t>
      </w:r>
      <w:r w:rsidRPr="009D1ACE">
        <w:rPr>
          <w:rFonts w:asciiTheme="majorBidi" w:hAnsiTheme="majorBidi" w:cstheme="majorBidi"/>
          <w:sz w:val="24"/>
          <w:szCs w:val="24"/>
        </w:rPr>
        <w:t xml:space="preserve"> палітри та шрифтів;</w:t>
      </w:r>
    </w:p>
    <w:p w14:paraId="657AB43C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не менше 5 базових фірмових графічних елементів із визначеними принципами їх використання та комбінування, у тому числі можливістю формування з 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патернів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інших композицій для цифрових і друкованих матеріалів;</w:t>
      </w:r>
    </w:p>
    <w:p w14:paraId="2F6140BB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систему з не менше 1</w:t>
      </w:r>
      <w:r w:rsidRPr="009D1ACE">
        <w:rPr>
          <w:rFonts w:asciiTheme="majorBidi" w:hAnsiTheme="majorBidi" w:cstheme="majorBidi"/>
          <w:sz w:val="24"/>
          <w:szCs w:val="24"/>
        </w:rPr>
        <w:t>5 іконок, виконаних у єдиному стилі, та принципи їх використання;</w:t>
      </w:r>
    </w:p>
    <w:p w14:paraId="40FD2518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принципи композиції та верстки;</w:t>
      </w:r>
    </w:p>
    <w:p w14:paraId="4A84D76B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принципи та стиль використання фотографій та/або ілюстрацій із дотриманням вимог етичного зображення людей, зокрема представниць і представників вразливих гру</w:t>
      </w:r>
      <w:r w:rsidRPr="009D1ACE">
        <w:rPr>
          <w:rFonts w:asciiTheme="majorBidi" w:hAnsiTheme="majorBidi" w:cstheme="majorBidi"/>
          <w:sz w:val="24"/>
          <w:szCs w:val="24"/>
        </w:rPr>
        <w:t>п;</w:t>
      </w:r>
    </w:p>
    <w:p w14:paraId="65490B92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правила поєднання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 логотипами партнерів і донорів;</w:t>
      </w:r>
    </w:p>
    <w:p w14:paraId="3E4DC8DD" w14:textId="77777777" w:rsidR="001E1F80" w:rsidRPr="009D1ACE" w:rsidRDefault="009D1ACE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 xml:space="preserve">розширений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який об’єднує в єдиному документі розроблену візуальну стратегію та систему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включає правила використання її осно</w:t>
      </w:r>
      <w:r w:rsidRPr="009D1ACE">
        <w:rPr>
          <w:rFonts w:asciiTheme="majorBidi" w:hAnsiTheme="majorBidi" w:cstheme="majorBidi"/>
          <w:sz w:val="24"/>
          <w:szCs w:val="24"/>
        </w:rPr>
        <w:t xml:space="preserve">вних елементів, враховує положення чинного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фіксує погоджені в межах цього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зміни й доповнення;</w:t>
      </w:r>
    </w:p>
    <w:p w14:paraId="491FA48B" w14:textId="77777777" w:rsidR="001E1F80" w:rsidRPr="009D1ACE" w:rsidRDefault="009D1ACE">
      <w:pPr>
        <w:numPr>
          <w:ilvl w:val="0"/>
          <w:numId w:val="1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бібліотеку з не менше 12 редагованих шаблонів основних візуальних матеріалів для цифрових і друкованих комунікацій, розроблених відповідно до зат</w:t>
      </w:r>
      <w:r w:rsidRPr="009D1ACE">
        <w:rPr>
          <w:rFonts w:asciiTheme="majorBidi" w:hAnsiTheme="majorBidi" w:cstheme="majorBidi"/>
          <w:sz w:val="24"/>
          <w:szCs w:val="24"/>
        </w:rPr>
        <w:t>вердженої візуальної системи та придатних для самостійного використання й адаптації командою Організації.</w:t>
      </w:r>
    </w:p>
    <w:p w14:paraId="5DF855AA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має бути практичним інструментом для самостійного використання внутрішньою командою Організації та зовнішніми постачальниками.</w:t>
      </w:r>
    </w:p>
    <w:p w14:paraId="1AFB4D8D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Бібліотека шаблонів має охоплювати основні формати комунікації Організації, зокрема матеріали для соціальних мереж, інформаційних та іміджевих публікацій, представлення результатів і ключових показників, анонсів, презентацій та базових друкованих матеріалі</w:t>
      </w:r>
      <w:r w:rsidRPr="009D1ACE">
        <w:rPr>
          <w:rFonts w:asciiTheme="majorBidi" w:hAnsiTheme="majorBidi" w:cstheme="majorBidi"/>
          <w:sz w:val="24"/>
          <w:szCs w:val="24"/>
        </w:rPr>
        <w:t>в. Конкретний перелік шаблонів погоджується із Замовником на етапі виконання послуг.</w:t>
      </w:r>
    </w:p>
    <w:p w14:paraId="35DAD830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Фінальний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передається Замовнику у PDF та редагованому форматі. Усі розроблені в межах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елементи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передаються у відповідних редагованих та </w:t>
      </w:r>
      <w:r w:rsidRPr="009D1ACE">
        <w:rPr>
          <w:rFonts w:asciiTheme="majorBidi" w:hAnsiTheme="majorBidi" w:cstheme="majorBidi"/>
          <w:sz w:val="24"/>
          <w:szCs w:val="24"/>
        </w:rPr>
        <w:t>вихідних форматах. Шаблони передаються у форматі, що забезпечує можливість їх подальшого самостійного редагування та використання командою Організації*.</w:t>
      </w:r>
    </w:p>
    <w:p w14:paraId="27A48B98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*Фінальний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брендбук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передається Замовнику у форматах PDF та редагованому форматі, усі розроблені елемен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ти візуальної </w:t>
      </w:r>
      <w:proofErr w:type="spellStart"/>
      <w:r w:rsidRPr="009D1ACE">
        <w:rPr>
          <w:rFonts w:asciiTheme="majorBidi" w:hAnsiTheme="majorBidi" w:cstheme="majorBidi"/>
          <w:i/>
          <w:iCs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— у вихідних і редагованих форматах, а шаблони — у форматах, що забезпечують можливість їх самостійного редагування та подальшого використання командою Організації.</w:t>
      </w:r>
    </w:p>
    <w:p w14:paraId="6E8C1E1B" w14:textId="77777777" w:rsidR="001E1F80" w:rsidRPr="009D1ACE" w:rsidRDefault="009D1ACE">
      <w:pPr>
        <w:pStyle w:val="3"/>
        <w:keepNext w:val="0"/>
        <w:keepLines w:val="0"/>
        <w:spacing w:before="28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bookmarkStart w:id="13" w:name="_heading=h.snbkhbmcgpor" w:colFirst="0" w:colLast="0"/>
      <w:bookmarkEnd w:id="13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ЛОТ 2. Послуги з оптимізації та оновлення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та розробки бібліотеки ШІ-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для комунікацій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Ukraine</w:t>
      </w:r>
      <w:proofErr w:type="spellEnd"/>
    </w:p>
    <w:p w14:paraId="106BF47D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Оптимізація та оновлення наявного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на основі затвердженого фундаменту бренду та чинних підходів Орга</w:t>
      </w:r>
      <w:r w:rsidRPr="009D1ACE">
        <w:rPr>
          <w:rFonts w:asciiTheme="majorBidi" w:hAnsiTheme="majorBidi" w:cstheme="majorBidi"/>
          <w:sz w:val="24"/>
          <w:szCs w:val="24"/>
        </w:rPr>
        <w:t>нізації до комунікації з метою формування цілісних і практичних правил комунікації для різних аудиторій, каналів і типів контенту.</w:t>
      </w:r>
    </w:p>
    <w:p w14:paraId="188F0A7F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14" w:name="_heading=h.bv1ihifmw2tb" w:colFirst="0" w:colLast="0"/>
      <w:bookmarkEnd w:id="14"/>
      <w:r w:rsidRPr="009D1ACE">
        <w:rPr>
          <w:rFonts w:asciiTheme="majorBidi" w:hAnsiTheme="majorBidi" w:cstheme="majorBidi"/>
          <w:sz w:val="24"/>
          <w:szCs w:val="24"/>
        </w:rPr>
        <w:t xml:space="preserve">Розробка на основі затвердженого фундаменту бренду та оновленого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практичної бібліотеки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для підготов</w:t>
      </w:r>
      <w:r w:rsidRPr="009D1ACE">
        <w:rPr>
          <w:rFonts w:asciiTheme="majorBidi" w:hAnsiTheme="majorBidi" w:cstheme="majorBidi"/>
          <w:sz w:val="24"/>
          <w:szCs w:val="24"/>
        </w:rPr>
        <w:t xml:space="preserve">ки, адаптації та редагування комунікаційних матеріалів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із забезпеченням послідовності стилю, тону та ключових принципів комунікації Організації.</w:t>
      </w:r>
    </w:p>
    <w:p w14:paraId="42926E9F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Строк надання послуг:</w:t>
      </w:r>
      <w:r w:rsidRPr="009D1ACE">
        <w:rPr>
          <w:rFonts w:asciiTheme="majorBidi" w:hAnsiTheme="majorBidi" w:cstheme="majorBidi"/>
          <w:sz w:val="24"/>
          <w:szCs w:val="24"/>
        </w:rPr>
        <w:t xml:space="preserve"> грудень 2026.</w:t>
      </w:r>
    </w:p>
    <w:p w14:paraId="06AAA45B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Місце надання послуг:</w:t>
      </w:r>
      <w:r w:rsidRPr="009D1ACE">
        <w:rPr>
          <w:rFonts w:asciiTheme="majorBidi" w:hAnsiTheme="majorBidi" w:cstheme="majorBidi"/>
          <w:sz w:val="24"/>
          <w:szCs w:val="24"/>
        </w:rPr>
        <w:t xml:space="preserve"> дистанційно (онлайн).</w:t>
      </w:r>
    </w:p>
    <w:p w14:paraId="5B6FDB53" w14:textId="77777777" w:rsidR="001E1F80" w:rsidRPr="009D1ACE" w:rsidRDefault="009D1ACE">
      <w:pPr>
        <w:pStyle w:val="1"/>
        <w:keepNext w:val="0"/>
        <w:keepLines w:val="0"/>
        <w:spacing w:before="240" w:after="240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lastRenderedPageBreak/>
        <w:t>Обсяг послуг:</w:t>
      </w:r>
    </w:p>
    <w:p w14:paraId="6D3DD5B1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Оптимізація та оновлення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і розробка практичних інструментів для його подальшого застосування комунікаційною командою Організації, включно з:</w:t>
      </w:r>
    </w:p>
    <w:p w14:paraId="783BDFA2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аналізом наявного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затвердженого фундаменту бренду та релевантних ко</w:t>
      </w:r>
      <w:r w:rsidRPr="009D1ACE">
        <w:rPr>
          <w:rFonts w:asciiTheme="majorBidi" w:hAnsiTheme="majorBidi" w:cstheme="majorBidi"/>
          <w:sz w:val="24"/>
          <w:szCs w:val="24"/>
        </w:rPr>
        <w:t xml:space="preserve">мунікаційних матеріалів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2BFF3F44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визначенням обґрунтованих напрямів розширення та актуалізації наявного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відповідно до фундаменту бренду та актуальних комунікаційних потреб Організації;</w:t>
      </w:r>
    </w:p>
    <w:p w14:paraId="7A2ADF74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rPr>
          <w:rFonts w:asciiTheme="majorBidi" w:hAnsiTheme="majorBidi" w:cstheme="majorBidi"/>
          <w:sz w:val="24"/>
          <w:szCs w:val="24"/>
        </w:rPr>
      </w:pPr>
      <w:bookmarkStart w:id="15" w:name="_heading=h.niwm23r63gyd" w:colFirst="0" w:colLast="0"/>
      <w:bookmarkEnd w:id="15"/>
      <w:r w:rsidRPr="009D1ACE">
        <w:rPr>
          <w:rFonts w:asciiTheme="majorBidi" w:hAnsiTheme="majorBidi" w:cstheme="majorBidi"/>
          <w:sz w:val="24"/>
          <w:szCs w:val="24"/>
        </w:rPr>
        <w:t>оптимізація та оновлення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підг</w:t>
      </w:r>
      <w:r w:rsidRPr="009D1ACE">
        <w:rPr>
          <w:rFonts w:asciiTheme="majorBidi" w:hAnsiTheme="majorBidi" w:cstheme="majorBidi"/>
          <w:sz w:val="24"/>
          <w:szCs w:val="24"/>
        </w:rPr>
        <w:t xml:space="preserve">отовкою практичного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для його послідовного застосування комунікаційною командою Організації;</w:t>
      </w:r>
    </w:p>
    <w:p w14:paraId="59CB577B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розробкою бібліотеки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для підготовки, адаптації, редагування та вдосконалення основних типів комунікаційних матеріалів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68E7EAB7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адапт</w:t>
      </w:r>
      <w:r w:rsidRPr="009D1ACE">
        <w:rPr>
          <w:rFonts w:asciiTheme="majorBidi" w:hAnsiTheme="majorBidi" w:cstheme="majorBidi"/>
          <w:sz w:val="24"/>
          <w:szCs w:val="24"/>
        </w:rPr>
        <w:t>ацією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фундаменту бренду, ключових аудиторій, каналів і типів комунікації Організації;</w:t>
      </w:r>
    </w:p>
    <w:p w14:paraId="242450F0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розробкою рекомендацій та інструкцій щодо практичного використання й адаптації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командою Організації;</w:t>
      </w:r>
    </w:p>
    <w:p w14:paraId="2041D497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визначенням базових правил </w:t>
      </w:r>
      <w:r w:rsidRPr="009D1ACE">
        <w:rPr>
          <w:rFonts w:asciiTheme="majorBidi" w:hAnsiTheme="majorBidi" w:cstheme="majorBidi"/>
          <w:sz w:val="24"/>
          <w:szCs w:val="24"/>
        </w:rPr>
        <w:t>безпечного та відповідального використання генеративного ШІ у комунікаційній роботі, зокрема щодо перевірки згенерованого контенту та недопущення внесення конфіденційної інформації й персональних даних до загальнодоступних ШІ-сервісів;</w:t>
      </w:r>
    </w:p>
    <w:p w14:paraId="188570B0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презентацією розробл</w:t>
      </w:r>
      <w:r w:rsidRPr="009D1ACE">
        <w:rPr>
          <w:rFonts w:asciiTheme="majorBidi" w:hAnsiTheme="majorBidi" w:cstheme="majorBidi"/>
          <w:sz w:val="24"/>
          <w:szCs w:val="24"/>
        </w:rPr>
        <w:t>ених матеріалів команді Замовника, погодженням результатів та внесенням погоджених правок;</w:t>
      </w:r>
    </w:p>
    <w:p w14:paraId="5240BC85" w14:textId="77777777" w:rsidR="001E1F80" w:rsidRPr="009D1ACE" w:rsidRDefault="009D1ACE">
      <w:pPr>
        <w:pStyle w:val="1"/>
        <w:keepNext w:val="0"/>
        <w:keepLines w:val="0"/>
        <w:numPr>
          <w:ilvl w:val="0"/>
          <w:numId w:val="13"/>
        </w:numPr>
        <w:spacing w:before="0" w:after="240"/>
        <w:jc w:val="both"/>
        <w:rPr>
          <w:rFonts w:asciiTheme="majorBidi" w:hAnsiTheme="majorBidi" w:cstheme="majorBidi"/>
          <w:sz w:val="24"/>
          <w:szCs w:val="24"/>
        </w:rPr>
      </w:pPr>
      <w:bookmarkStart w:id="16" w:name="_heading=h.3vdbkaf23llc" w:colFirst="0" w:colLast="0"/>
      <w:bookmarkEnd w:id="16"/>
      <w:r w:rsidRPr="009D1ACE">
        <w:rPr>
          <w:rFonts w:asciiTheme="majorBidi" w:hAnsiTheme="majorBidi" w:cstheme="majorBidi"/>
          <w:sz w:val="24"/>
          <w:szCs w:val="24"/>
        </w:rPr>
        <w:t xml:space="preserve">передачею фінального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бібліотеки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редагованих форматах, придатних для подальшого самостійного використання й актуалізації командою Організації.</w:t>
      </w:r>
    </w:p>
    <w:p w14:paraId="188D1715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Очікуваний результат:</w:t>
      </w:r>
    </w:p>
    <w:p w14:paraId="77BB2F28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i/>
          <w:iCs/>
          <w:sz w:val="24"/>
          <w:szCs w:val="24"/>
        </w:rPr>
        <w:t xml:space="preserve">Оптимізований та оновлений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узгоджений із затвердженим фундаментом бренду та адаптований до практичних потреб Організації, а також розроблена на його основі бібліотека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для самостійного використання комунікаційною командою.</w:t>
      </w:r>
    </w:p>
    <w:p w14:paraId="630D0A04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Фінальний результат має включати:</w:t>
      </w:r>
    </w:p>
    <w:p w14:paraId="0646184B" w14:textId="77777777" w:rsidR="001E1F80" w:rsidRPr="009D1ACE" w:rsidRDefault="009D1ACE">
      <w:pPr>
        <w:pStyle w:val="1"/>
        <w:keepNext w:val="0"/>
        <w:keepLines w:val="0"/>
        <w:numPr>
          <w:ilvl w:val="0"/>
          <w:numId w:val="3"/>
        </w:numPr>
        <w:spacing w:before="240" w:after="0"/>
        <w:jc w:val="both"/>
        <w:rPr>
          <w:rFonts w:asciiTheme="majorBidi" w:hAnsiTheme="majorBidi" w:cstheme="majorBidi"/>
          <w:sz w:val="24"/>
          <w:szCs w:val="24"/>
        </w:rPr>
      </w:pPr>
      <w:bookmarkStart w:id="17" w:name="_heading=h.b3086jioxgws" w:colFirst="0" w:colLast="0"/>
      <w:bookmarkEnd w:id="17"/>
      <w:r w:rsidRPr="009D1ACE">
        <w:rPr>
          <w:rFonts w:asciiTheme="majorBidi" w:hAnsiTheme="majorBidi" w:cstheme="majorBidi"/>
          <w:sz w:val="24"/>
          <w:szCs w:val="24"/>
        </w:rPr>
        <w:t>практи</w:t>
      </w:r>
      <w:r w:rsidRPr="009D1ACE">
        <w:rPr>
          <w:rFonts w:asciiTheme="majorBidi" w:hAnsiTheme="majorBidi" w:cstheme="majorBidi"/>
          <w:sz w:val="24"/>
          <w:szCs w:val="24"/>
        </w:rPr>
        <w:t xml:space="preserve">чний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актуалізований на основі наявного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затвердженого фундаменту бренду і придатний для послідовного самостійного застосування комунікаційною командою Організації;</w:t>
      </w:r>
    </w:p>
    <w:p w14:paraId="4A1EAABF" w14:textId="77777777" w:rsidR="001E1F80" w:rsidRPr="009D1ACE" w:rsidRDefault="009D1ACE">
      <w:pPr>
        <w:pStyle w:val="1"/>
        <w:keepNext w:val="0"/>
        <w:keepLines w:val="0"/>
        <w:numPr>
          <w:ilvl w:val="0"/>
          <w:numId w:val="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бібліотеку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адаптовани</w:t>
      </w:r>
      <w:r w:rsidRPr="009D1ACE">
        <w:rPr>
          <w:rFonts w:asciiTheme="majorBidi" w:hAnsiTheme="majorBidi" w:cstheme="majorBidi"/>
          <w:sz w:val="24"/>
          <w:szCs w:val="24"/>
        </w:rPr>
        <w:t xml:space="preserve">х до фундаменту бренду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для підготовки, адаптації, редагування та вдосконалення основних типів комунікаційних матеріалів Організації;</w:t>
      </w:r>
    </w:p>
    <w:p w14:paraId="15892F64" w14:textId="77777777" w:rsidR="001E1F80" w:rsidRPr="009D1ACE" w:rsidRDefault="009D1ACE">
      <w:pPr>
        <w:pStyle w:val="1"/>
        <w:keepNext w:val="0"/>
        <w:keepLines w:val="0"/>
        <w:numPr>
          <w:ilvl w:val="0"/>
          <w:numId w:val="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>інструкції щодо використання та адаптації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залежно від конкретного завдання,</w:t>
      </w:r>
      <w:r w:rsidRPr="009D1ACE">
        <w:rPr>
          <w:rFonts w:asciiTheme="majorBidi" w:hAnsiTheme="majorBidi" w:cstheme="majorBidi"/>
          <w:sz w:val="24"/>
          <w:szCs w:val="24"/>
        </w:rPr>
        <w:t xml:space="preserve"> аудиторії, каналу та формату комунікації;</w:t>
      </w:r>
    </w:p>
    <w:p w14:paraId="4AEBC62D" w14:textId="77777777" w:rsidR="001E1F80" w:rsidRPr="009D1ACE" w:rsidRDefault="009D1ACE">
      <w:pPr>
        <w:pStyle w:val="1"/>
        <w:keepNext w:val="0"/>
        <w:keepLines w:val="0"/>
        <w:numPr>
          <w:ilvl w:val="0"/>
          <w:numId w:val="3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базові рекомендації щодо безпечного та відповідального використання генеративного ШІ у комунікаційній роботі, включно з необхідністю перевірки згенерованого контенту та дотриманням вимог щодо конфіденційності й за</w:t>
      </w:r>
      <w:r w:rsidRPr="009D1ACE">
        <w:rPr>
          <w:rFonts w:asciiTheme="majorBidi" w:hAnsiTheme="majorBidi" w:cstheme="majorBidi"/>
          <w:sz w:val="24"/>
          <w:szCs w:val="24"/>
        </w:rPr>
        <w:t>хисту персональних даних;</w:t>
      </w:r>
    </w:p>
    <w:p w14:paraId="521E84B0" w14:textId="77777777" w:rsidR="001E1F80" w:rsidRPr="009D1ACE" w:rsidRDefault="009D1ACE">
      <w:pPr>
        <w:pStyle w:val="1"/>
        <w:keepNext w:val="0"/>
        <w:keepLines w:val="0"/>
        <w:numPr>
          <w:ilvl w:val="0"/>
          <w:numId w:val="3"/>
        </w:numPr>
        <w:spacing w:before="0" w:after="240"/>
        <w:jc w:val="both"/>
        <w:rPr>
          <w:rFonts w:asciiTheme="majorBidi" w:hAnsiTheme="majorBidi" w:cstheme="majorBidi"/>
          <w:sz w:val="24"/>
          <w:szCs w:val="24"/>
        </w:rPr>
      </w:pPr>
      <w:bookmarkStart w:id="18" w:name="_heading=h.itoflh9idkca" w:colFirst="0" w:colLast="0"/>
      <w:bookmarkEnd w:id="18"/>
      <w:r w:rsidRPr="009D1ACE">
        <w:rPr>
          <w:rFonts w:asciiTheme="majorBidi" w:hAnsiTheme="majorBidi" w:cstheme="majorBidi"/>
          <w:sz w:val="24"/>
          <w:szCs w:val="24"/>
        </w:rPr>
        <w:t xml:space="preserve">презентацію фінальних результатів та практичну сесію для комунікаційної команди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щодо використання оновленого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бібліотеки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77D533B1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Бібліотека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має охоплювати основні комунікаційні за</w:t>
      </w:r>
      <w:r w:rsidRPr="009D1ACE">
        <w:rPr>
          <w:rFonts w:asciiTheme="majorBidi" w:hAnsiTheme="majorBidi" w:cstheme="majorBidi"/>
          <w:sz w:val="24"/>
          <w:szCs w:val="24"/>
        </w:rPr>
        <w:t>вдання Організації, зокрема підготовку та адаптацію контенту для соціальних мереж, сайту, новин та інформаційних матеріалів, PR-комунікацій, комунікації з партнерами та донорами, а також редагування, скорочення, структурування, адаптацію та переклад тексті</w:t>
      </w:r>
      <w:r w:rsidRPr="009D1ACE">
        <w:rPr>
          <w:rFonts w:asciiTheme="majorBidi" w:hAnsiTheme="majorBidi" w:cstheme="majorBidi"/>
          <w:sz w:val="24"/>
          <w:szCs w:val="24"/>
        </w:rPr>
        <w:t>в.</w:t>
      </w:r>
    </w:p>
    <w:p w14:paraId="492D12BF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19" w:name="_heading=h.resj1k2f8591" w:colFirst="0" w:colLast="0"/>
      <w:bookmarkEnd w:id="19"/>
      <w:r w:rsidRPr="009D1ACE">
        <w:rPr>
          <w:rFonts w:asciiTheme="majorBidi" w:hAnsiTheme="majorBidi" w:cstheme="majorBidi"/>
          <w:sz w:val="24"/>
          <w:szCs w:val="24"/>
        </w:rPr>
        <w:t>Конкретний склад і кількість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визначаються Виконавцем у технічній пропозиції з урахуванням потреб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погоджуються із Замовником у процесі виконання послуг.</w:t>
      </w:r>
    </w:p>
    <w:p w14:paraId="6135168E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20" w:name="_heading=h.6ii04gjuc6ut" w:colFirst="0" w:colLast="0"/>
      <w:bookmarkEnd w:id="20"/>
      <w:r w:rsidRPr="009D1ACE">
        <w:rPr>
          <w:rFonts w:asciiTheme="majorBidi" w:hAnsiTheme="majorBidi" w:cstheme="majorBidi"/>
          <w:sz w:val="24"/>
          <w:szCs w:val="24"/>
        </w:rPr>
        <w:t xml:space="preserve">Фінальний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бібліотека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передають</w:t>
      </w:r>
      <w:r w:rsidRPr="009D1ACE">
        <w:rPr>
          <w:rFonts w:asciiTheme="majorBidi" w:hAnsiTheme="majorBidi" w:cstheme="majorBidi"/>
          <w:sz w:val="24"/>
          <w:szCs w:val="24"/>
        </w:rPr>
        <w:t>ся Замовнику в редагованих форматах, придатних для подальшого самостійного використання, адаптації та актуалізації командою Організації.</w:t>
      </w:r>
    </w:p>
    <w:p w14:paraId="4CAF3860" w14:textId="77777777" w:rsidR="001E1F80" w:rsidRPr="009D1ACE" w:rsidRDefault="009D1ACE">
      <w:pPr>
        <w:pStyle w:val="3"/>
        <w:keepNext w:val="0"/>
        <w:keepLines w:val="0"/>
        <w:spacing w:before="28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bookmarkStart w:id="21" w:name="_heading=h.7fys3shpqss6" w:colFirst="0" w:colLast="0"/>
      <w:bookmarkEnd w:id="21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ЛОТ 3. Консультаційний супровід з PR, стратегічних комунікацій та просування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Ukraine</w:t>
      </w:r>
      <w:proofErr w:type="spellEnd"/>
    </w:p>
    <w:p w14:paraId="79129F33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Надання консультаційного</w:t>
      </w:r>
      <w:r w:rsidRPr="009D1ACE">
        <w:rPr>
          <w:rFonts w:asciiTheme="majorBidi" w:hAnsiTheme="majorBidi" w:cstheme="majorBidi"/>
          <w:sz w:val="24"/>
          <w:szCs w:val="24"/>
        </w:rPr>
        <w:t xml:space="preserve"> та практичного супроводу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сфері PR, стратегічних комунікацій та просування з метою посилення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впізнаваності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Організації, систематизації та синхронізації її зовнішніх комунікацій, визначення стратегічних комунікаційних цілей та ефективног</w:t>
      </w:r>
      <w:r w:rsidRPr="009D1ACE">
        <w:rPr>
          <w:rFonts w:asciiTheme="majorBidi" w:hAnsiTheme="majorBidi" w:cstheme="majorBidi"/>
          <w:sz w:val="24"/>
          <w:szCs w:val="24"/>
        </w:rPr>
        <w:t>о представлення діяльності, експертизи й результатів Організації.</w:t>
      </w:r>
    </w:p>
    <w:p w14:paraId="5A72700C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Супровід має враховувати затверджений фундамент бренду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поточні комунікаційні потреби Організації та комунікаційні завдання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WONA, забезпечуючи їх узгодженість із за</w:t>
      </w:r>
      <w:r w:rsidRPr="009D1ACE">
        <w:rPr>
          <w:rFonts w:asciiTheme="majorBidi" w:hAnsiTheme="majorBidi" w:cstheme="majorBidi"/>
          <w:sz w:val="24"/>
          <w:szCs w:val="24"/>
        </w:rPr>
        <w:t xml:space="preserve">гальними комунікаціями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73415466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Послуги також передбачають, за потреби Замовника, організацію цифрового рекламного просування, включно з налаштуванням, супроводом та оптимізацією рекламних кампаній, а також забезпеченням оплати рекламних розміщен</w:t>
      </w:r>
      <w:r w:rsidRPr="009D1ACE">
        <w:rPr>
          <w:rFonts w:asciiTheme="majorBidi" w:hAnsiTheme="majorBidi" w:cstheme="majorBidi"/>
          <w:sz w:val="24"/>
          <w:szCs w:val="24"/>
        </w:rPr>
        <w:t>ь через Виконавця.</w:t>
      </w:r>
    </w:p>
    <w:p w14:paraId="2C4FB74E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22" w:name="_heading=h.n5kzlijh13f8" w:colFirst="0" w:colLast="0"/>
      <w:bookmarkEnd w:id="22"/>
      <w:r w:rsidRPr="009D1ACE">
        <w:rPr>
          <w:rFonts w:asciiTheme="majorBidi" w:hAnsiTheme="majorBidi" w:cstheme="majorBidi"/>
          <w:b/>
          <w:bCs/>
          <w:sz w:val="24"/>
          <w:szCs w:val="24"/>
        </w:rPr>
        <w:t>Строк надання послуг:</w:t>
      </w:r>
      <w:r w:rsidRPr="009D1ACE">
        <w:rPr>
          <w:rFonts w:asciiTheme="majorBidi" w:hAnsiTheme="majorBidi" w:cstheme="majorBidi"/>
          <w:sz w:val="24"/>
          <w:szCs w:val="24"/>
        </w:rPr>
        <w:t xml:space="preserve"> орієнтовно листопад  2026 - лютий 2027 року.</w:t>
      </w:r>
    </w:p>
    <w:p w14:paraId="0937F4B2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23" w:name="_heading=h.vcyeyan4u21n" w:colFirst="0" w:colLast="0"/>
      <w:bookmarkEnd w:id="23"/>
      <w:r w:rsidRPr="009D1ACE">
        <w:rPr>
          <w:rFonts w:asciiTheme="majorBidi" w:hAnsiTheme="majorBidi" w:cstheme="majorBidi"/>
          <w:b/>
          <w:bCs/>
          <w:sz w:val="24"/>
          <w:szCs w:val="24"/>
        </w:rPr>
        <w:t>Місце надання послуг:</w:t>
      </w:r>
      <w:r w:rsidRPr="009D1ACE">
        <w:rPr>
          <w:rFonts w:asciiTheme="majorBidi" w:hAnsiTheme="majorBidi" w:cstheme="majorBidi"/>
          <w:sz w:val="24"/>
          <w:szCs w:val="24"/>
        </w:rPr>
        <w:t xml:space="preserve"> дистанційно (онлайн).</w:t>
      </w:r>
    </w:p>
    <w:p w14:paraId="42B2FD79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Обсяг послуг:</w:t>
      </w:r>
    </w:p>
    <w:p w14:paraId="67B2D642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>Надання консультаційного та практичного супроводу Організації у сфері PR, стратегічних комунікацій та просування, включно з:</w:t>
      </w:r>
    </w:p>
    <w:p w14:paraId="52D290DF" w14:textId="77777777" w:rsidR="001E1F80" w:rsidRPr="009D1ACE" w:rsidRDefault="009D1ACE">
      <w:pPr>
        <w:numPr>
          <w:ilvl w:val="0"/>
          <w:numId w:val="8"/>
        </w:numPr>
        <w:spacing w:before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експертною підтримкою у визначенні та постановці стратегічних цілей зовнішніх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730C8E41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консультаційним супров</w:t>
      </w:r>
      <w:r w:rsidRPr="009D1ACE">
        <w:rPr>
          <w:rFonts w:asciiTheme="majorBidi" w:hAnsiTheme="majorBidi" w:cstheme="majorBidi"/>
          <w:sz w:val="24"/>
          <w:szCs w:val="24"/>
        </w:rPr>
        <w:t>одом щодо розвитку PR, позиціонування та представлення діяльності, експертизи й результатів Організації;</w:t>
      </w:r>
    </w:p>
    <w:p w14:paraId="43BA4C3F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підтримкою у плануванні та синхронізації зовнішніх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між основними напрямами діяльності, каналами та комунікаційними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активн</w:t>
      </w:r>
      <w:r w:rsidRPr="009D1ACE">
        <w:rPr>
          <w:rFonts w:asciiTheme="majorBidi" w:hAnsiTheme="majorBidi" w:cstheme="majorBidi"/>
          <w:sz w:val="24"/>
          <w:szCs w:val="24"/>
        </w:rPr>
        <w:t>остями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5D0BF7CF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підтримкою у синхронізації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WONA із загальними стратегічними підходами, позиціонуванням та комунікаціями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2F2EA1C2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наданням практичних рекомендацій щодо PR, зовнішніх комунікацій, вибору каналів та інструментів просуванн</w:t>
      </w:r>
      <w:r w:rsidRPr="009D1ACE">
        <w:rPr>
          <w:rFonts w:asciiTheme="majorBidi" w:hAnsiTheme="majorBidi" w:cstheme="majorBidi"/>
          <w:sz w:val="24"/>
          <w:szCs w:val="24"/>
        </w:rPr>
        <w:t>я;</w:t>
      </w:r>
    </w:p>
    <w:p w14:paraId="2B0055FC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регулярним експертним консультуванням комунікаційної команди Організації протягом погодженого періоду надання послуг;</w:t>
      </w:r>
    </w:p>
    <w:p w14:paraId="46EF7B77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за потреби Замовника — плануванням і налаштуванням цифрового рекламного просування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таргетованих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рекламних кампаній відповідно до виз</w:t>
      </w:r>
      <w:r w:rsidRPr="009D1ACE">
        <w:rPr>
          <w:rFonts w:asciiTheme="majorBidi" w:hAnsiTheme="majorBidi" w:cstheme="majorBidi"/>
          <w:sz w:val="24"/>
          <w:szCs w:val="24"/>
        </w:rPr>
        <w:t>начених комунікаційних цілей і цільових аудиторій;</w:t>
      </w:r>
    </w:p>
    <w:p w14:paraId="6C6052AE" w14:textId="77777777" w:rsidR="001E1F80" w:rsidRPr="009D1ACE" w:rsidRDefault="009D1ACE">
      <w:pPr>
        <w:numPr>
          <w:ilvl w:val="0"/>
          <w:numId w:val="8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 потреби Замовника — супроводом, моніторингом та оптимізацією налаштованих рекламних кампаній;</w:t>
      </w:r>
    </w:p>
    <w:p w14:paraId="4650BDDE" w14:textId="77777777" w:rsidR="001E1F80" w:rsidRPr="009D1ACE" w:rsidRDefault="009D1ACE">
      <w:pPr>
        <w:numPr>
          <w:ilvl w:val="0"/>
          <w:numId w:val="8"/>
        </w:num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забезпеченням оплати рекламних розміщень на цифрових рекламних платформах за рахунок погодженого із Замовник</w:t>
      </w:r>
      <w:r w:rsidRPr="009D1ACE">
        <w:rPr>
          <w:rFonts w:asciiTheme="majorBidi" w:hAnsiTheme="majorBidi" w:cstheme="majorBidi"/>
          <w:sz w:val="24"/>
          <w:szCs w:val="24"/>
        </w:rPr>
        <w:t>ом рекламного бюджету, а також цифрових сервісів та інструментів, необхідних для реалізації комунікаційних завдань.</w:t>
      </w:r>
    </w:p>
    <w:p w14:paraId="2290D3C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Очікуваний результат:</w:t>
      </w:r>
    </w:p>
    <w:p w14:paraId="291942E0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Забезпечений системний консультаційний та практичний супровід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сфері PR, стратегічних комунікацій і</w:t>
      </w:r>
      <w:r w:rsidRPr="009D1ACE">
        <w:rPr>
          <w:rFonts w:asciiTheme="majorBidi" w:hAnsiTheme="majorBidi" w:cstheme="majorBidi"/>
          <w:sz w:val="24"/>
          <w:szCs w:val="24"/>
        </w:rPr>
        <w:t xml:space="preserve"> просування, спрямований на постановку та реалізацію стратегічних комунікаційних цілей, синхронізацію зовнішніх комунікацій Організації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WONA, а також ефективне використання відповідних каналів та інструментів просування.</w:t>
      </w:r>
    </w:p>
    <w:p w14:paraId="49274D16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Мінімальний склад резуль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тату має включати:</w:t>
      </w:r>
    </w:p>
    <w:p w14:paraId="03C52A4D" w14:textId="77777777" w:rsidR="001E1F80" w:rsidRPr="009D1ACE" w:rsidRDefault="009D1ACE">
      <w:pPr>
        <w:numPr>
          <w:ilvl w:val="0"/>
          <w:numId w:val="6"/>
        </w:numPr>
        <w:spacing w:before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визначені та погоджені із Замовником стратегічні цілі й пріоритети зовнішніх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3DF46F44" w14:textId="77777777" w:rsidR="001E1F80" w:rsidRPr="009D1ACE" w:rsidRDefault="009D1ACE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забезпечений консультаційний супровід комунікаційної команди Організації з питань PR, стратегічних комунікацій, позиціонування та</w:t>
      </w:r>
      <w:r w:rsidRPr="009D1ACE">
        <w:rPr>
          <w:rFonts w:asciiTheme="majorBidi" w:hAnsiTheme="majorBidi" w:cstheme="majorBidi"/>
          <w:sz w:val="24"/>
          <w:szCs w:val="24"/>
        </w:rPr>
        <w:t xml:space="preserve"> просування;</w:t>
      </w:r>
    </w:p>
    <w:p w14:paraId="655D4C62" w14:textId="77777777" w:rsidR="001E1F80" w:rsidRPr="009D1ACE" w:rsidRDefault="009D1ACE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практичні рекомендації щодо планування, синхронізації та реалізації зовнішніх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47482CC9" w14:textId="77777777" w:rsidR="001E1F80" w:rsidRPr="009D1ACE" w:rsidRDefault="009D1ACE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забезпечену синхронізацію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WONA із загальними комунікаційними підходами та позиціонуванням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36EAE50D" w14:textId="77777777" w:rsidR="001E1F80" w:rsidRPr="009D1ACE" w:rsidRDefault="009D1ACE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 по</w:t>
      </w:r>
      <w:r w:rsidRPr="009D1ACE">
        <w:rPr>
          <w:rFonts w:asciiTheme="majorBidi" w:hAnsiTheme="majorBidi" w:cstheme="majorBidi"/>
          <w:sz w:val="24"/>
          <w:szCs w:val="24"/>
        </w:rPr>
        <w:t>треби Замовника — налаштовані та запущені цифрові рекламні кампанії, їх супровід, моніторинг та оптимізацію;</w:t>
      </w:r>
    </w:p>
    <w:p w14:paraId="6C61E8E1" w14:textId="77777777" w:rsidR="001E1F80" w:rsidRPr="009D1ACE" w:rsidRDefault="009D1ACE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>за потреби Замовника — налаштовані та запущені цифрові рекламні кампанії, їх супровід, моніторинг та оптимізацію;</w:t>
      </w:r>
    </w:p>
    <w:p w14:paraId="032FF2AF" w14:textId="77777777" w:rsidR="001E1F80" w:rsidRPr="009D1ACE" w:rsidRDefault="009D1ACE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забезпечення оплати погоджених із</w:t>
      </w:r>
      <w:r w:rsidRPr="009D1ACE">
        <w:rPr>
          <w:rFonts w:asciiTheme="majorBidi" w:hAnsiTheme="majorBidi" w:cstheme="majorBidi"/>
          <w:sz w:val="24"/>
          <w:szCs w:val="24"/>
        </w:rPr>
        <w:t xml:space="preserve"> Замовником рекламних розміщень, цифрових сервісів та інструментів, необхідних для реалізації комунікаційних завдань і просування Організації;</w:t>
      </w:r>
    </w:p>
    <w:p w14:paraId="617DC943" w14:textId="77777777" w:rsidR="001E1F80" w:rsidRPr="009D1ACE" w:rsidRDefault="009D1ACE">
      <w:pPr>
        <w:numPr>
          <w:ilvl w:val="0"/>
          <w:numId w:val="6"/>
        </w:num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належне документальне підтвердження здійснених витрат на рекламні розміщення, цифрові сервіси та інструменти.</w:t>
      </w:r>
    </w:p>
    <w:p w14:paraId="319EF732" w14:textId="77777777" w:rsidR="001E1F80" w:rsidRPr="009D1ACE" w:rsidRDefault="001E1F80">
      <w:pPr>
        <w:spacing w:before="240" w:after="240"/>
        <w:ind w:left="720"/>
        <w:jc w:val="both"/>
        <w:rPr>
          <w:rFonts w:asciiTheme="majorBidi" w:hAnsiTheme="majorBidi" w:cstheme="majorBidi"/>
          <w:sz w:val="24"/>
          <w:szCs w:val="24"/>
        </w:rPr>
      </w:pPr>
    </w:p>
    <w:p w14:paraId="3A7DFA34" w14:textId="77777777" w:rsidR="001E1F80" w:rsidRPr="009D1ACE" w:rsidRDefault="009D1ACE">
      <w:pPr>
        <w:spacing w:before="240" w:after="24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Кваліфікаційні вимоги до Учасника</w:t>
      </w:r>
    </w:p>
    <w:p w14:paraId="0DF469D8" w14:textId="77777777" w:rsidR="001E1F80" w:rsidRPr="009D1ACE" w:rsidRDefault="009D1ACE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Загальні вимоги до учасників за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ЛОТами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48D4BD9" w14:textId="77777777" w:rsidR="001E1F80" w:rsidRPr="009D1ACE" w:rsidRDefault="001E1F80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BA3AF80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Право на здійснення господарської діяльності.</w:t>
      </w:r>
      <w:r w:rsidRPr="009D1ACE">
        <w:rPr>
          <w:rFonts w:asciiTheme="majorBidi" w:hAnsiTheme="majorBidi" w:cstheme="majorBidi"/>
          <w:sz w:val="24"/>
          <w:szCs w:val="24"/>
        </w:rPr>
        <w:t xml:space="preserve"> Наявність державної реєстрації юридичної особи або фізичної особи–підприємця відповідно до законодавства країни реєстрації Учасника.</w:t>
      </w:r>
    </w:p>
    <w:p w14:paraId="0190C275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Ві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дповідність виду діяльності предмету закупівлі.</w:t>
      </w:r>
      <w:r w:rsidRPr="009D1ACE">
        <w:rPr>
          <w:rFonts w:asciiTheme="majorBidi" w:hAnsiTheme="majorBidi" w:cstheme="majorBidi"/>
          <w:sz w:val="24"/>
          <w:szCs w:val="24"/>
        </w:rPr>
        <w:t xml:space="preserve"> Наявність відповідних видів економічної</w:t>
      </w:r>
    </w:p>
    <w:p w14:paraId="2980A6D9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діяльності та/або інших правових підстав для надання послуг, що є предметом відповідного</w:t>
      </w:r>
    </w:p>
    <w:p w14:paraId="478D89FB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1BF33B8A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Досвід надання аналогічних послуг.</w:t>
      </w:r>
      <w:r w:rsidRPr="009D1ACE">
        <w:rPr>
          <w:rFonts w:asciiTheme="majorBidi" w:hAnsiTheme="majorBidi" w:cstheme="majorBidi"/>
          <w:sz w:val="24"/>
          <w:szCs w:val="24"/>
        </w:rPr>
        <w:t xml:space="preserve"> Наявність підтвердженого досвіду надан</w:t>
      </w:r>
      <w:r w:rsidRPr="009D1ACE">
        <w:rPr>
          <w:rFonts w:asciiTheme="majorBidi" w:hAnsiTheme="majorBidi" w:cstheme="majorBidi"/>
          <w:sz w:val="24"/>
          <w:szCs w:val="24"/>
        </w:rPr>
        <w:t>ня послуг</w:t>
      </w:r>
    </w:p>
    <w:p w14:paraId="5D3FD4BA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протягом останніх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3 (трьох) років</w:t>
      </w:r>
      <w:r w:rsidRPr="009D1ACE">
        <w:rPr>
          <w:rFonts w:asciiTheme="majorBidi" w:hAnsiTheme="majorBidi" w:cstheme="majorBidi"/>
          <w:sz w:val="24"/>
          <w:szCs w:val="24"/>
        </w:rPr>
        <w:t xml:space="preserve"> (відповідно до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).</w:t>
      </w:r>
    </w:p>
    <w:p w14:paraId="74D0DB3A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Відсутність конфлікту інтересів.</w:t>
      </w:r>
      <w:r w:rsidRPr="009D1ACE">
        <w:rPr>
          <w:rFonts w:asciiTheme="majorBidi" w:hAnsiTheme="majorBidi" w:cstheme="majorBidi"/>
          <w:sz w:val="24"/>
          <w:szCs w:val="24"/>
        </w:rPr>
        <w:t xml:space="preserve"> Відсутність конфлікту інтересів між Учасником та</w:t>
      </w:r>
    </w:p>
    <w:p w14:paraId="0B774359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представниками Організації. Заповнена та підписана за формою Додатку 3 до цього</w:t>
      </w:r>
    </w:p>
    <w:p w14:paraId="795F69CC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Оголошення. </w:t>
      </w:r>
    </w:p>
    <w:p w14:paraId="5C6AA75A" w14:textId="77777777" w:rsidR="001E1F80" w:rsidRPr="009D1ACE" w:rsidRDefault="009D1ACE">
      <w:pPr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Електронний док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ументообіг.</w:t>
      </w:r>
      <w:r w:rsidRPr="009D1ACE">
        <w:rPr>
          <w:rFonts w:asciiTheme="majorBidi" w:hAnsiTheme="majorBidi" w:cstheme="majorBidi"/>
          <w:sz w:val="24"/>
          <w:szCs w:val="24"/>
        </w:rPr>
        <w:t xml:space="preserve"> Готовність Учасника використовувати електронний</w:t>
      </w:r>
    </w:p>
    <w:p w14:paraId="02A3056F" w14:textId="77777777" w:rsidR="001E1F80" w:rsidRPr="009D1ACE" w:rsidRDefault="009D1ACE">
      <w:pPr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документообіг, зокрема через сервіс ВЧАСНО або еквівалентний сервіс, що відповідає вимогам</w:t>
      </w:r>
    </w:p>
    <w:p w14:paraId="43142FB7" w14:textId="77777777" w:rsidR="001E1F80" w:rsidRPr="009D1ACE" w:rsidRDefault="009D1ACE">
      <w:pPr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законодавства України.</w:t>
      </w:r>
    </w:p>
    <w:p w14:paraId="787768C1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Підтвердження повноважень підписанта.</w:t>
      </w:r>
      <w:r w:rsidRPr="009D1ACE">
        <w:rPr>
          <w:rFonts w:asciiTheme="majorBidi" w:hAnsiTheme="majorBidi" w:cstheme="majorBidi"/>
          <w:sz w:val="24"/>
          <w:szCs w:val="24"/>
        </w:rPr>
        <w:t xml:space="preserve"> Документи, що підтверджують право особи</w:t>
      </w:r>
    </w:p>
    <w:p w14:paraId="17FAACD3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підп</w:t>
      </w:r>
      <w:r w:rsidRPr="009D1ACE">
        <w:rPr>
          <w:rFonts w:asciiTheme="majorBidi" w:hAnsiTheme="majorBidi" w:cstheme="majorBidi"/>
          <w:sz w:val="24"/>
          <w:szCs w:val="24"/>
        </w:rPr>
        <w:t>исувати цінову пропозицію та договір (для юридичних осіб — наказ про призначення</w:t>
      </w:r>
    </w:p>
    <w:p w14:paraId="06C4E61C" w14:textId="77777777" w:rsidR="001E1F80" w:rsidRPr="009D1ACE" w:rsidRDefault="009D1ACE">
      <w:pPr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керівника, довіреність або інший відповідний документ).</w:t>
      </w:r>
    </w:p>
    <w:p w14:paraId="4ABC7047" w14:textId="77777777" w:rsidR="001E1F80" w:rsidRPr="009D1ACE" w:rsidRDefault="009D1ACE">
      <w:pPr>
        <w:spacing w:before="240" w:after="24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Додаткові обов’язкові кваліфікаційні вимоги до Учасника за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</w:p>
    <w:p w14:paraId="3A2C1ECC" w14:textId="77777777" w:rsidR="001E1F80" w:rsidRPr="009D1ACE" w:rsidRDefault="009D1ACE">
      <w:pPr>
        <w:numPr>
          <w:ilvl w:val="0"/>
          <w:numId w:val="18"/>
        </w:numPr>
        <w:spacing w:before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Підтверджений досвід протягом останніх 3 років у розробці та/або розвитку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візуальних систем брендів,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або аналогічних комплексних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брендингових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рішень.</w:t>
      </w:r>
    </w:p>
    <w:p w14:paraId="49A64B21" w14:textId="77777777" w:rsidR="001E1F80" w:rsidRPr="009D1ACE" w:rsidRDefault="009D1ACE">
      <w:pPr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Практичний досвід застосування розробленої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цифрових та/або друкованих комунікаційних матеріалах, зокрема у створенні редагованих шаблонів для подальшого самостійного використання замовником.</w:t>
      </w:r>
    </w:p>
    <w:p w14:paraId="0B9D14B9" w14:textId="77777777" w:rsidR="001E1F80" w:rsidRPr="009D1ACE" w:rsidRDefault="009D1ACE">
      <w:pPr>
        <w:numPr>
          <w:ilvl w:val="0"/>
          <w:numId w:val="18"/>
        </w:num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 xml:space="preserve">Портфоліо з прикладами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</w:t>
      </w:r>
      <w:r w:rsidRPr="009D1ACE">
        <w:rPr>
          <w:rFonts w:asciiTheme="majorBidi" w:hAnsiTheme="majorBidi" w:cstheme="majorBidi"/>
          <w:sz w:val="24"/>
          <w:szCs w:val="24"/>
        </w:rPr>
        <w:t>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практичного застосування розроблених візуальних систем, що дає можливість оцінити професійний рівень, якість дизайну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релевантність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досвіду Учасника предмету цього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2430A79E" w14:textId="77777777" w:rsidR="001E1F80" w:rsidRPr="009D1ACE" w:rsidRDefault="009D1ACE">
      <w:pPr>
        <w:pStyle w:val="3"/>
        <w:keepNext w:val="0"/>
        <w:keepLines w:val="0"/>
        <w:spacing w:before="280" w:line="240" w:lineRule="auto"/>
        <w:ind w:left="72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bookmarkStart w:id="24" w:name="_heading=h.hae8hekof1kn" w:colFirst="0" w:colLast="0"/>
      <w:bookmarkEnd w:id="24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Додаткові обов’язкові кваліфікаційні вимоги до Учасника за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2</w:t>
      </w:r>
    </w:p>
    <w:p w14:paraId="799B2AE4" w14:textId="77777777" w:rsidR="001E1F80" w:rsidRPr="009D1ACE" w:rsidRDefault="009D1ACE">
      <w:pPr>
        <w:numPr>
          <w:ilvl w:val="0"/>
          <w:numId w:val="17"/>
        </w:numPr>
        <w:spacing w:before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Підтверджен</w:t>
      </w:r>
      <w:r w:rsidRPr="009D1ACE">
        <w:rPr>
          <w:rFonts w:asciiTheme="majorBidi" w:hAnsiTheme="majorBidi" w:cstheme="majorBidi"/>
          <w:sz w:val="24"/>
          <w:szCs w:val="24"/>
        </w:rPr>
        <w:t xml:space="preserve">ий досвід протягом останніх 3 років у розробці та/або розвитку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комунікаційних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контент-стратегій або інших аналогічних рішень у сфері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брендових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чи стратегічних комунікацій.</w:t>
      </w:r>
    </w:p>
    <w:p w14:paraId="50C96C81" w14:textId="77777777" w:rsidR="001E1F80" w:rsidRPr="009D1ACE" w:rsidRDefault="009D1ACE">
      <w:pPr>
        <w:numPr>
          <w:ilvl w:val="0"/>
          <w:numId w:val="1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Практичний досвід розробки та/або використання інструмент</w:t>
      </w:r>
      <w:r w:rsidRPr="009D1ACE">
        <w:rPr>
          <w:rFonts w:asciiTheme="majorBidi" w:hAnsiTheme="majorBidi" w:cstheme="majorBidi"/>
          <w:sz w:val="24"/>
          <w:szCs w:val="24"/>
        </w:rPr>
        <w:t>ів генеративного ШІ для створення, адаптації, редагування або систематизації комунікаційного контенту.</w:t>
      </w:r>
    </w:p>
    <w:p w14:paraId="5A547E7B" w14:textId="77777777" w:rsidR="001E1F80" w:rsidRPr="009D1ACE" w:rsidRDefault="009D1ACE">
      <w:pPr>
        <w:numPr>
          <w:ilvl w:val="0"/>
          <w:numId w:val="17"/>
        </w:num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Портфоліо з прикладами робіт у сфері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брендових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та/або стратегічних комунікацій,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контенту чи інших релевантних комунікаційних рішень, що да</w:t>
      </w:r>
      <w:r w:rsidRPr="009D1ACE">
        <w:rPr>
          <w:rFonts w:asciiTheme="majorBidi" w:hAnsiTheme="majorBidi" w:cstheme="majorBidi"/>
          <w:sz w:val="24"/>
          <w:szCs w:val="24"/>
        </w:rPr>
        <w:t xml:space="preserve">є можливість оцінити професійний рівень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релевантність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досвіду Учасника предмету цього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76852AEB" w14:textId="77777777" w:rsidR="001E1F80" w:rsidRPr="009D1ACE" w:rsidRDefault="009D1ACE">
      <w:pPr>
        <w:pStyle w:val="3"/>
        <w:keepNext w:val="0"/>
        <w:keepLines w:val="0"/>
        <w:spacing w:before="280" w:line="240" w:lineRule="auto"/>
        <w:ind w:left="72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bookmarkStart w:id="25" w:name="_heading=h.a2tkt9lza9zg" w:colFirst="0" w:colLast="0"/>
      <w:bookmarkEnd w:id="25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Додаткові обов’язкові кваліфікаційні вимоги до Учасника за </w:t>
      </w:r>
      <w:proofErr w:type="spellStart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3</w:t>
      </w:r>
    </w:p>
    <w:p w14:paraId="6DCC6B56" w14:textId="77777777" w:rsidR="001E1F80" w:rsidRPr="009D1ACE" w:rsidRDefault="009D1ACE">
      <w:pPr>
        <w:numPr>
          <w:ilvl w:val="0"/>
          <w:numId w:val="11"/>
        </w:numPr>
        <w:spacing w:before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Підтверджений досвід протягом останніх 3 років у сфері PR, стратегічних комунікацій, комунікац</w:t>
      </w:r>
      <w:r w:rsidRPr="009D1ACE">
        <w:rPr>
          <w:rFonts w:asciiTheme="majorBidi" w:hAnsiTheme="majorBidi" w:cstheme="majorBidi"/>
          <w:sz w:val="24"/>
          <w:szCs w:val="24"/>
        </w:rPr>
        <w:t>ійного консалтингу та/або просування.</w:t>
      </w:r>
    </w:p>
    <w:p w14:paraId="563EA6B8" w14:textId="77777777" w:rsidR="001E1F80" w:rsidRPr="009D1ACE" w:rsidRDefault="009D1ACE">
      <w:pPr>
        <w:numPr>
          <w:ilvl w:val="0"/>
          <w:numId w:val="1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Практичний досвід супроводу організацій або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плануванні та реалізації PR і комунікаційних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активностей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3C8ED103" w14:textId="77777777" w:rsidR="001E1F80" w:rsidRPr="009D1ACE" w:rsidRDefault="009D1ACE">
      <w:pPr>
        <w:numPr>
          <w:ilvl w:val="0"/>
          <w:numId w:val="1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Практичний досвід роботи з цифровим рекламним просуванням, зокрема налаштуванням, супроводом та оптимізац</w:t>
      </w:r>
      <w:r w:rsidRPr="009D1ACE">
        <w:rPr>
          <w:rFonts w:asciiTheme="majorBidi" w:hAnsiTheme="majorBidi" w:cstheme="majorBidi"/>
          <w:sz w:val="24"/>
          <w:szCs w:val="24"/>
        </w:rPr>
        <w:t>ією рекламних кампаній.</w:t>
      </w:r>
    </w:p>
    <w:p w14:paraId="4DF536B5" w14:textId="77777777" w:rsidR="001E1F80" w:rsidRPr="009D1ACE" w:rsidRDefault="009D1ACE">
      <w:pPr>
        <w:numPr>
          <w:ilvl w:val="0"/>
          <w:numId w:val="1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Наявність можливості забезпечувати оплату рекламних розміщень, цифрових сервісів та інструментів відповідно до потреб Замовника з наданням належного документального підтвердження здійснених витрат.</w:t>
      </w:r>
    </w:p>
    <w:p w14:paraId="534096B1" w14:textId="77777777" w:rsidR="001E1F80" w:rsidRPr="009D1ACE" w:rsidRDefault="009D1ACE">
      <w:pPr>
        <w:numPr>
          <w:ilvl w:val="0"/>
          <w:numId w:val="11"/>
        </w:num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Портфоліо та/або приклади реалізов</w:t>
      </w:r>
      <w:r w:rsidRPr="009D1ACE">
        <w:rPr>
          <w:rFonts w:asciiTheme="majorBidi" w:hAnsiTheme="majorBidi" w:cstheme="majorBidi"/>
          <w:sz w:val="24"/>
          <w:szCs w:val="24"/>
        </w:rPr>
        <w:t xml:space="preserve">аних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сфері PR, стратегічних комунікацій та/або цифрового просування, що дають можливість оцінити професійний рівень і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релевантність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досвіду Учасника предмету цього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6FE1F571" w14:textId="77777777" w:rsidR="001E1F80" w:rsidRPr="009D1ACE" w:rsidRDefault="001E1F80">
      <w:pPr>
        <w:spacing w:before="240" w:after="24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</w:p>
    <w:p w14:paraId="4A91D488" w14:textId="77777777" w:rsidR="001E1F80" w:rsidRPr="009D1ACE" w:rsidRDefault="009D1ACE">
      <w:pPr>
        <w:spacing w:before="240" w:after="24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Технічні вимоги до предмета закупівлі</w:t>
      </w:r>
    </w:p>
    <w:p w14:paraId="57932F36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1. Послуги з розробки візуальної стратегії, системи візуальної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та бібліотеки шаблонів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4487013C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1. Розробка візуальної стратегії бренду.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>Перенесення цінностей, позиціонування, характеру бренду, особливостей його цільових ау</w:t>
      </w:r>
      <w:r w:rsidRPr="009D1ACE">
        <w:rPr>
          <w:rFonts w:asciiTheme="majorBidi" w:hAnsiTheme="majorBidi" w:cstheme="majorBidi"/>
          <w:sz w:val="24"/>
          <w:szCs w:val="24"/>
        </w:rPr>
        <w:t xml:space="preserve">диторій та інших положень затвердженого фундаменту бренду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цілісну візуальну мову Організації.</w:t>
      </w:r>
    </w:p>
    <w:p w14:paraId="0A4733BE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2. Використання та актуалізація наявних елементів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 xml:space="preserve">Організація має чинний логотип,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кольорову палітру та шрифти, які надають</w:t>
      </w:r>
      <w:r w:rsidRPr="009D1ACE">
        <w:rPr>
          <w:rFonts w:asciiTheme="majorBidi" w:hAnsiTheme="majorBidi" w:cstheme="majorBidi"/>
          <w:sz w:val="24"/>
          <w:szCs w:val="24"/>
        </w:rPr>
        <w:t xml:space="preserve">ся Виконавцю як вихідна база для роботи. Виконавець має врахувати наявні рішення під </w:t>
      </w:r>
      <w:r w:rsidRPr="009D1ACE">
        <w:rPr>
          <w:rFonts w:asciiTheme="majorBidi" w:hAnsiTheme="majorBidi" w:cstheme="majorBidi"/>
          <w:sz w:val="24"/>
          <w:szCs w:val="24"/>
        </w:rPr>
        <w:lastRenderedPageBreak/>
        <w:t xml:space="preserve">час розробки цілісної візуальної системи бренду та, за необхідності, може запропонувати їх обґрунтовану актуалізацію. Усі запропоновані зміни до наявних елементів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</w:t>
      </w:r>
      <w:r w:rsidRPr="009D1ACE">
        <w:rPr>
          <w:rFonts w:asciiTheme="majorBidi" w:hAnsiTheme="majorBidi" w:cstheme="majorBidi"/>
          <w:sz w:val="24"/>
          <w:szCs w:val="24"/>
        </w:rPr>
        <w:t>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погоджуються із Замовником.</w:t>
      </w:r>
    </w:p>
    <w:p w14:paraId="6898A470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3. Розробка та актуалізація візуальних елементів бренду.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>Формування цілісної візуальної системи, яка охоплює:</w:t>
      </w:r>
    </w:p>
    <w:p w14:paraId="42E9412B" w14:textId="77777777" w:rsidR="001E1F80" w:rsidRPr="009D1ACE" w:rsidRDefault="009D1ACE">
      <w:pPr>
        <w:numPr>
          <w:ilvl w:val="0"/>
          <w:numId w:val="10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не менше 5 базових фірмових графічних елементів із визначеними принципами їх використання та комбінування, у тому чи</w:t>
      </w:r>
      <w:r w:rsidRPr="009D1ACE">
        <w:rPr>
          <w:rFonts w:asciiTheme="majorBidi" w:hAnsiTheme="majorBidi" w:cstheme="majorBidi"/>
          <w:sz w:val="24"/>
          <w:szCs w:val="24"/>
        </w:rPr>
        <w:t xml:space="preserve">слі можливістю формування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патернів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інших композицій;</w:t>
      </w:r>
    </w:p>
    <w:p w14:paraId="0975D85B" w14:textId="77777777" w:rsidR="001E1F80" w:rsidRPr="009D1ACE" w:rsidRDefault="009D1ACE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систему з не менше 15 іконок, виконаних у єдиному стилі;</w:t>
      </w:r>
    </w:p>
    <w:p w14:paraId="08F9C459" w14:textId="77777777" w:rsidR="001E1F80" w:rsidRPr="009D1ACE" w:rsidRDefault="009D1ACE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принципи композиції та верстки;</w:t>
      </w:r>
    </w:p>
    <w:p w14:paraId="70EE4107" w14:textId="77777777" w:rsidR="001E1F80" w:rsidRPr="009D1ACE" w:rsidRDefault="009D1ACE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стиль фотографій та/або ілюстрацій із дотриманням принципів етичного зображення людей, зокрема представниць і п</w:t>
      </w:r>
      <w:r w:rsidRPr="009D1ACE">
        <w:rPr>
          <w:rFonts w:asciiTheme="majorBidi" w:hAnsiTheme="majorBidi" w:cstheme="majorBidi"/>
          <w:sz w:val="24"/>
          <w:szCs w:val="24"/>
        </w:rPr>
        <w:t>редставників вразливих груп;</w:t>
      </w:r>
    </w:p>
    <w:p w14:paraId="7F419A4E" w14:textId="77777777" w:rsidR="001E1F80" w:rsidRPr="009D1ACE" w:rsidRDefault="009D1ACE">
      <w:pPr>
        <w:numPr>
          <w:ilvl w:val="0"/>
          <w:numId w:val="10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правила поєднання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Організації з логотипами партнерів і донорів.</w:t>
      </w:r>
    </w:p>
    <w:p w14:paraId="12C9B0C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4. Розробка розширеного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Організації.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 xml:space="preserve">Підготовка єдиного практичного документа, який об’єднує візуальну стратегію та систему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</w:t>
      </w:r>
      <w:r w:rsidRPr="009D1ACE">
        <w:rPr>
          <w:rFonts w:asciiTheme="majorBidi" w:hAnsiTheme="majorBidi" w:cstheme="majorBidi"/>
          <w:sz w:val="24"/>
          <w:szCs w:val="24"/>
        </w:rPr>
        <w:t>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і визначає правила використання її основних елементів, зокрема логотипу, кольорової палітри, шрифтів, графічних елементів, іконок, фотографій та/або ілюстрацій, принципів композиції та поєднання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 логотипами партнерів і донорі</w:t>
      </w:r>
      <w:r w:rsidRPr="009D1ACE">
        <w:rPr>
          <w:rFonts w:asciiTheme="majorBidi" w:hAnsiTheme="majorBidi" w:cstheme="majorBidi"/>
          <w:sz w:val="24"/>
          <w:szCs w:val="24"/>
        </w:rPr>
        <w:t>в.</w:t>
      </w:r>
    </w:p>
    <w:p w14:paraId="5E8F814E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має враховувати положення чинного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логобуку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фіксувати погоджені в межах цього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зміни й доповнення. Документ має бути зрозумілим і придатним для практичного використання внутрішньою командою Організації та зовнішніми постачальниками.</w:t>
      </w:r>
    </w:p>
    <w:p w14:paraId="42608452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5. Ро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зробка бібліотеки шаблонів.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 xml:space="preserve">Розробка не менше 12 редагованих шаблонів основних візуальних матеріалів відповідно до затвердженої візуальної системи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0BC128B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Бібліотека має охоплювати основні потреби Організації у цифровій та друкованій комунікації</w:t>
      </w:r>
      <w:r w:rsidRPr="009D1ACE">
        <w:rPr>
          <w:rFonts w:asciiTheme="majorBidi" w:hAnsiTheme="majorBidi" w:cstheme="majorBidi"/>
          <w:sz w:val="24"/>
          <w:szCs w:val="24"/>
        </w:rPr>
        <w:t>, зокрема матеріали для соціальних мереж, інформаційних та іміджевих публікацій, представлення результатів і ключових показників, анонсів, презентацій та базових друкованих матеріалів.</w:t>
      </w:r>
    </w:p>
    <w:p w14:paraId="0C43AFAD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Конкретний перелік шаблонів погоджується із Замовником до початку їх ро</w:t>
      </w:r>
      <w:r w:rsidRPr="009D1ACE">
        <w:rPr>
          <w:rFonts w:asciiTheme="majorBidi" w:hAnsiTheme="majorBidi" w:cstheme="majorBidi"/>
          <w:sz w:val="24"/>
          <w:szCs w:val="24"/>
        </w:rPr>
        <w:t>зробки. Шаблони мають бути придатними для самостійного редагування та адаптації командою Організації без необхідності постійного залучення дизайнера.</w:t>
      </w:r>
    </w:p>
    <w:p w14:paraId="1BB7465C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6. Доступність та практичність візуальної системи.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>Під час розробки візуальної системи та шаблонів Виконав</w:t>
      </w:r>
      <w:r w:rsidRPr="009D1ACE">
        <w:rPr>
          <w:rFonts w:asciiTheme="majorBidi" w:hAnsiTheme="majorBidi" w:cstheme="majorBidi"/>
          <w:sz w:val="24"/>
          <w:szCs w:val="24"/>
        </w:rPr>
        <w:t>ець має враховувати базові принципи доступного дизайну, зокрема належну контрастність, читабельність шрифтів, зрозумілу візуальну ієрархію та можливість практичного використання розроблених рішень у різних цифрових і друкованих форматах.</w:t>
      </w:r>
    </w:p>
    <w:p w14:paraId="6112E7F9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lastRenderedPageBreak/>
        <w:t>7. Презентація, по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годження та доопрацювання результатів.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>Виконавець має розробити та представити Замовнику не менше 2 альтернативних дизайн-концепцій візуальної системи.</w:t>
      </w:r>
    </w:p>
    <w:p w14:paraId="2D5A3046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Після вибору Замовником однієї з представлених дизайн-концепцій Виконавець здійснює її подальше доопрацю</w:t>
      </w:r>
      <w:r w:rsidRPr="009D1ACE">
        <w:rPr>
          <w:rFonts w:asciiTheme="majorBidi" w:hAnsiTheme="majorBidi" w:cstheme="majorBidi"/>
          <w:sz w:val="24"/>
          <w:szCs w:val="24"/>
        </w:rPr>
        <w:t>вання та забезпечує до 3 раундів консолідованих правок Замовника, включених у загальну вартість послуг. Вибір однієї з первинно представлених концепцій не вважається раундом правок.</w:t>
      </w:r>
    </w:p>
    <w:p w14:paraId="77FAA7B9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8. Формат передачі результатів.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 xml:space="preserve">Фінальний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передається Замовнику у</w:t>
      </w:r>
      <w:r w:rsidRPr="009D1ACE">
        <w:rPr>
          <w:rFonts w:asciiTheme="majorBidi" w:hAnsiTheme="majorBidi" w:cstheme="majorBidi"/>
          <w:sz w:val="24"/>
          <w:szCs w:val="24"/>
        </w:rPr>
        <w:t xml:space="preserve"> PDF та редагованому форматі. Усі розроблені елементи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передаються у відповідних редагованих та вихідних форматах, придатних для їх подальшого використання.</w:t>
      </w:r>
    </w:p>
    <w:p w14:paraId="66014A2F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Бібліотека шаблонів передається у форматі, що забезпечує можливість їх самостійного редагування, копіювання та адаптації командою Організації.</w:t>
      </w:r>
    </w:p>
    <w:p w14:paraId="5A87CF27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2. Послуги з </w:t>
      </w:r>
      <w:r w:rsidRPr="009D1ACE">
        <w:rPr>
          <w:rFonts w:asciiTheme="majorBidi" w:hAnsiTheme="majorBidi" w:cstheme="majorBidi"/>
          <w:b/>
          <w:bCs/>
          <w:color w:val="444746"/>
          <w:sz w:val="24"/>
          <w:szCs w:val="24"/>
        </w:rPr>
        <w:t>оптимізації та оновлення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та розробки бібліотеки ШІ-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для комунікацій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27230275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1. Розширення та систематизація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0521FC94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Замовник надає Виконавцю затверджений фундамент бренду, наявний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релевантні комунікаційні матеріали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як вихідну базу для роботи.</w:t>
      </w:r>
    </w:p>
    <w:p w14:paraId="03E3647B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Виконавець має про</w:t>
      </w:r>
      <w:r w:rsidRPr="009D1ACE">
        <w:rPr>
          <w:rFonts w:asciiTheme="majorBidi" w:hAnsiTheme="majorBidi" w:cstheme="majorBidi"/>
          <w:sz w:val="24"/>
          <w:szCs w:val="24"/>
        </w:rPr>
        <w:t xml:space="preserve">аналізувати надані матеріали, визначити обґрунтовані напрями розширення та актуалізації наявного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розробити на їх основі систематизований практичний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відповідно до фундаменту бренду й актуальних комунікаційних потреб Організації.</w:t>
      </w:r>
    </w:p>
    <w:p w14:paraId="45926454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Фінальний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має бути практичним інструментом для самостійного та послідовного використання комунікаційною командою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1C1FB359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26" w:name="_heading=h.qdbexltj244j" w:colFirst="0" w:colLast="0"/>
      <w:bookmarkEnd w:id="26"/>
      <w:r w:rsidRPr="009D1ACE">
        <w:rPr>
          <w:rFonts w:asciiTheme="majorBidi" w:hAnsiTheme="majorBidi" w:cstheme="majorBidi"/>
          <w:sz w:val="24"/>
          <w:szCs w:val="24"/>
        </w:rPr>
        <w:t xml:space="preserve">Конкретну структуру, зміст та напрями розширення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Учасник пропонує у своїй технічній пропозиції.</w:t>
      </w:r>
    </w:p>
    <w:p w14:paraId="07302617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2. Розробка бібліотеки ШІ-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промптів</w:t>
      </w:r>
      <w:proofErr w:type="spellEnd"/>
    </w:p>
    <w:p w14:paraId="5D320224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На основі затвердженого фундаменту бренду та оновленого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Виконавець має розробити структуровану бібліотеку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для основних комунікаційних завдань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62890B59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Бібліотека має передбачати можливі</w:t>
      </w:r>
      <w:r w:rsidRPr="009D1ACE">
        <w:rPr>
          <w:rFonts w:asciiTheme="majorBidi" w:hAnsiTheme="majorBidi" w:cstheme="majorBidi"/>
          <w:sz w:val="24"/>
          <w:szCs w:val="24"/>
        </w:rPr>
        <w:t>сть використання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зокрема для:</w:t>
      </w:r>
    </w:p>
    <w:p w14:paraId="3E85413B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24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підготовки та адаптації контенту для соціальних мереж;</w:t>
      </w:r>
    </w:p>
    <w:p w14:paraId="19243D7E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підготовки матеріалів для сайту, новин та інформаційних матеріалів;</w:t>
      </w:r>
    </w:p>
    <w:p w14:paraId="1E57C213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підготовки та адаптації PR-матеріалів;</w:t>
      </w:r>
    </w:p>
    <w:p w14:paraId="27BD0854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>комунікації з партнерами та донорами;</w:t>
      </w:r>
    </w:p>
    <w:p w14:paraId="19F5458D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адаптації одн</w:t>
      </w:r>
      <w:r w:rsidRPr="009D1ACE">
        <w:rPr>
          <w:rFonts w:asciiTheme="majorBidi" w:hAnsiTheme="majorBidi" w:cstheme="majorBidi"/>
          <w:sz w:val="24"/>
          <w:szCs w:val="24"/>
        </w:rPr>
        <w:t>ого матеріалу для різних аудиторій, каналів і форматів;</w:t>
      </w:r>
    </w:p>
    <w:p w14:paraId="7179ED30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редагування, структурування та скорочення текстів;</w:t>
      </w:r>
    </w:p>
    <w:p w14:paraId="6D8D48C4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перекладу та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мовної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адаптації матеріалів;</w:t>
      </w:r>
    </w:p>
    <w:p w14:paraId="602D6AA2" w14:textId="77777777" w:rsidR="001E1F80" w:rsidRPr="009D1ACE" w:rsidRDefault="009D1ACE">
      <w:pPr>
        <w:pStyle w:val="1"/>
        <w:keepNext w:val="0"/>
        <w:keepLines w:val="0"/>
        <w:numPr>
          <w:ilvl w:val="0"/>
          <w:numId w:val="16"/>
        </w:numPr>
        <w:spacing w:before="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перевірки текстів на відповідність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4960A430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Учасник у технічній пропозиції має запр</w:t>
      </w:r>
      <w:r w:rsidRPr="009D1ACE">
        <w:rPr>
          <w:rFonts w:asciiTheme="majorBidi" w:hAnsiTheme="majorBidi" w:cstheme="majorBidi"/>
          <w:sz w:val="24"/>
          <w:szCs w:val="24"/>
        </w:rPr>
        <w:t>опонувати структуру, основні категорії та орієнтовну кількість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які він пропонує розробити в межах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1B87AF63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5. Вимоги до структури та практичності ШІ-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промптів</w:t>
      </w:r>
      <w:proofErr w:type="spellEnd"/>
    </w:p>
    <w:p w14:paraId="3F603CA9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мають бути придатними для практичного використання працівниками Організації т</w:t>
      </w:r>
      <w:r w:rsidRPr="009D1ACE">
        <w:rPr>
          <w:rFonts w:asciiTheme="majorBidi" w:hAnsiTheme="majorBidi" w:cstheme="majorBidi"/>
          <w:sz w:val="24"/>
          <w:szCs w:val="24"/>
        </w:rPr>
        <w:t>а передбачати можливість адаптації до конкретного завдання.</w:t>
      </w:r>
    </w:p>
    <w:p w14:paraId="6A03F51C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Бібліотека має містити зрозумілі інструкції щодо використання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зокрема щодо внесення необхідного контексту, визначення аудиторії, мети, каналу, формату та інших змінних, необхідних для от</w:t>
      </w:r>
      <w:r w:rsidRPr="009D1ACE">
        <w:rPr>
          <w:rFonts w:asciiTheme="majorBidi" w:hAnsiTheme="majorBidi" w:cstheme="majorBidi"/>
          <w:sz w:val="24"/>
          <w:szCs w:val="24"/>
        </w:rPr>
        <w:t>римання релевантного результату.</w:t>
      </w:r>
    </w:p>
    <w:p w14:paraId="34DF2B95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не повинні бути прив’язані виключно до одного конкретного ШІ-сервісу, якщо така прив’язка не є обґрунтованою особливостями відповідного інструменту.</w:t>
      </w:r>
    </w:p>
    <w:p w14:paraId="7097C8FE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6. Безпечне та відповідальне використання генеративного ШІ</w:t>
      </w:r>
    </w:p>
    <w:p w14:paraId="0A06BEA0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Виконав</w:t>
      </w:r>
      <w:r w:rsidRPr="009D1ACE">
        <w:rPr>
          <w:rFonts w:asciiTheme="majorBidi" w:hAnsiTheme="majorBidi" w:cstheme="majorBidi"/>
          <w:sz w:val="24"/>
          <w:szCs w:val="24"/>
        </w:rPr>
        <w:t>ець має включити до фінальних матеріалів базові рекомендації щодо відповідального використання генеративного ШІ в комунікаційній роботі, зокрема щодо:</w:t>
      </w:r>
    </w:p>
    <w:p w14:paraId="3FCBA776" w14:textId="77777777" w:rsidR="001E1F80" w:rsidRPr="009D1ACE" w:rsidRDefault="009D1ACE">
      <w:pPr>
        <w:pStyle w:val="1"/>
        <w:keepNext w:val="0"/>
        <w:keepLines w:val="0"/>
        <w:numPr>
          <w:ilvl w:val="0"/>
          <w:numId w:val="9"/>
        </w:numPr>
        <w:spacing w:before="24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обов’язкової перевірки та редакторського опрацювання згенерованого контенту перед його використанням;</w:t>
      </w:r>
    </w:p>
    <w:p w14:paraId="02E44192" w14:textId="77777777" w:rsidR="001E1F80" w:rsidRPr="009D1ACE" w:rsidRDefault="009D1ACE">
      <w:pPr>
        <w:pStyle w:val="1"/>
        <w:keepNext w:val="0"/>
        <w:keepLines w:val="0"/>
        <w:numPr>
          <w:ilvl w:val="0"/>
          <w:numId w:val="9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перевірки фактів, цифр, назв, посилань та іншої інформації, створеної або опрацьованої за допомогою ШІ;</w:t>
      </w:r>
    </w:p>
    <w:p w14:paraId="09B44081" w14:textId="77777777" w:rsidR="001E1F80" w:rsidRPr="009D1ACE" w:rsidRDefault="009D1ACE">
      <w:pPr>
        <w:pStyle w:val="1"/>
        <w:keepNext w:val="0"/>
        <w:keepLines w:val="0"/>
        <w:numPr>
          <w:ilvl w:val="0"/>
          <w:numId w:val="9"/>
        </w:numPr>
        <w:spacing w:before="0" w:after="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недопущення внесення конфіденційної інформації, персональних даних та іншої інформації з обмеженим доступом до загальнодоступних ШІ-сервісів;</w:t>
      </w:r>
    </w:p>
    <w:p w14:paraId="631B4CC3" w14:textId="77777777" w:rsidR="001E1F80" w:rsidRPr="009D1ACE" w:rsidRDefault="009D1ACE">
      <w:pPr>
        <w:pStyle w:val="1"/>
        <w:keepNext w:val="0"/>
        <w:keepLines w:val="0"/>
        <w:numPr>
          <w:ilvl w:val="0"/>
          <w:numId w:val="9"/>
        </w:numPr>
        <w:spacing w:before="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збереження</w:t>
      </w:r>
      <w:r w:rsidRPr="009D1ACE">
        <w:rPr>
          <w:rFonts w:asciiTheme="majorBidi" w:hAnsiTheme="majorBidi" w:cstheme="majorBidi"/>
          <w:sz w:val="24"/>
          <w:szCs w:val="24"/>
        </w:rPr>
        <w:t xml:space="preserve"> відповідальності людини за фінальний комунікаційний матеріал.</w:t>
      </w:r>
    </w:p>
    <w:p w14:paraId="295CB2A4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7. Презентація та практична передача результатів</w:t>
      </w:r>
    </w:p>
    <w:p w14:paraId="643E1804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Виконавець має презентувати фінальні результати Замовнику та провести практичну сесію для комунікаційної команди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щодо застосув</w:t>
      </w:r>
      <w:r w:rsidRPr="009D1ACE">
        <w:rPr>
          <w:rFonts w:asciiTheme="majorBidi" w:hAnsiTheme="majorBidi" w:cstheme="majorBidi"/>
          <w:sz w:val="24"/>
          <w:szCs w:val="24"/>
        </w:rPr>
        <w:t xml:space="preserve">ання оновленого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бібліотеки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повсякденній роботі.</w:t>
      </w:r>
    </w:p>
    <w:p w14:paraId="3D2C3482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 результатами презентації та практичної сесії Виконавець вносить погоджені із Замовником правки до фінальних матеріалів.</w:t>
      </w:r>
    </w:p>
    <w:p w14:paraId="63E73E02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27" w:name="_heading=h.kmk2wjnt9c5b" w:colFirst="0" w:colLast="0"/>
      <w:bookmarkEnd w:id="27"/>
      <w:r w:rsidRPr="009D1ACE">
        <w:rPr>
          <w:rFonts w:asciiTheme="majorBidi" w:hAnsiTheme="majorBidi" w:cstheme="majorBidi"/>
          <w:b/>
          <w:bCs/>
          <w:sz w:val="24"/>
          <w:szCs w:val="24"/>
        </w:rPr>
        <w:t>8. Формат передачі результатів</w:t>
      </w:r>
    </w:p>
    <w:p w14:paraId="3942CA50" w14:textId="77777777" w:rsidR="001E1F80" w:rsidRPr="009D1ACE" w:rsidRDefault="009D1ACE">
      <w:pPr>
        <w:pStyle w:val="1"/>
        <w:keepNext w:val="0"/>
        <w:keepLines w:val="0"/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bookmarkStart w:id="28" w:name="_heading=h.w80gsdu5tmvs" w:colFirst="0" w:colLast="0"/>
      <w:bookmarkEnd w:id="28"/>
      <w:r w:rsidRPr="009D1ACE">
        <w:rPr>
          <w:rFonts w:asciiTheme="majorBidi" w:hAnsiTheme="majorBidi" w:cstheme="majorBidi"/>
          <w:sz w:val="24"/>
          <w:szCs w:val="24"/>
        </w:rPr>
        <w:lastRenderedPageBreak/>
        <w:t xml:space="preserve">Фінальний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гайдлайн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бібліотека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передаються Замовнику в електронному вигляді у форматах, придатних для подальшого самостійного використання, редагування та актуалізації командою Організації.</w:t>
      </w:r>
    </w:p>
    <w:p w14:paraId="52583501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ЛОТ 3. Консультаційний супровід з PR, стратегічних комунікаці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й та просування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1CF64E51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1. Стратегічні комунікації та PR</w:t>
      </w:r>
    </w:p>
    <w:p w14:paraId="302742EF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Виконавець має забезпечувати експертний консультаційний супровід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сфері PR та стратегічних комунікацій, зокрема щодо:</w:t>
      </w:r>
    </w:p>
    <w:p w14:paraId="6D3F8591" w14:textId="77777777" w:rsidR="001E1F80" w:rsidRPr="009D1ACE" w:rsidRDefault="009D1ACE">
      <w:pPr>
        <w:numPr>
          <w:ilvl w:val="0"/>
          <w:numId w:val="15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визначення та постановки стратегічних комунікаційних цілей і пріоритетів Організації;</w:t>
      </w:r>
    </w:p>
    <w:p w14:paraId="38F3F51A" w14:textId="77777777" w:rsidR="001E1F80" w:rsidRPr="009D1ACE" w:rsidRDefault="009D1ACE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розвитку позиціонування та зовнішніх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020EAFCE" w14:textId="77777777" w:rsidR="001E1F80" w:rsidRPr="009D1ACE" w:rsidRDefault="009D1ACE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планування та реалізації PR і комунікаційних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активностей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087B1EA6" w14:textId="77777777" w:rsidR="001E1F80" w:rsidRPr="009D1ACE" w:rsidRDefault="009D1ACE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синхронізації комунікацій між основними напр</w:t>
      </w:r>
      <w:r w:rsidRPr="009D1ACE">
        <w:rPr>
          <w:rFonts w:asciiTheme="majorBidi" w:hAnsiTheme="majorBidi" w:cstheme="majorBidi"/>
          <w:sz w:val="24"/>
          <w:szCs w:val="24"/>
        </w:rPr>
        <w:t xml:space="preserve">ямами діяльності,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проєктами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каналами та комунікаційними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активностями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Організації;</w:t>
      </w:r>
    </w:p>
    <w:p w14:paraId="76536B3E" w14:textId="77777777" w:rsidR="001E1F80" w:rsidRPr="009D1ACE" w:rsidRDefault="009D1ACE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синхронізації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WONA із загальними комунікаційними підходами та позиціонуванням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79462F68" w14:textId="77777777" w:rsidR="001E1F80" w:rsidRPr="009D1ACE" w:rsidRDefault="009D1ACE">
      <w:pPr>
        <w:numPr>
          <w:ilvl w:val="0"/>
          <w:numId w:val="15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вибору відповідних каналів, форматів та інструментів ком</w:t>
      </w:r>
      <w:r w:rsidRPr="009D1ACE">
        <w:rPr>
          <w:rFonts w:asciiTheme="majorBidi" w:hAnsiTheme="majorBidi" w:cstheme="majorBidi"/>
          <w:sz w:val="24"/>
          <w:szCs w:val="24"/>
        </w:rPr>
        <w:t>унікації і просування.</w:t>
      </w:r>
    </w:p>
    <w:p w14:paraId="1495B07B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Конкретні напрями консультаційного супроводу визначаються відповідно до актуальних потреб Замовника протягом періоду надання послуг.</w:t>
      </w:r>
    </w:p>
    <w:p w14:paraId="4DA0105C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2. Консультаційний супровід команди</w:t>
      </w:r>
    </w:p>
    <w:p w14:paraId="10A083AC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Послуги надаються за запитами Замовника в межах погодженого обся</w:t>
      </w:r>
      <w:r w:rsidRPr="009D1ACE">
        <w:rPr>
          <w:rFonts w:asciiTheme="majorBidi" w:hAnsiTheme="majorBidi" w:cstheme="majorBidi"/>
          <w:sz w:val="24"/>
          <w:szCs w:val="24"/>
        </w:rPr>
        <w:t xml:space="preserve">гу та можуть включати консультації, робочі зустрічі, аналіз окремих комунікаційних завдань, надання рекомендацій, експертний перегляд матеріалів та інші форми практичного супроводу, пов’язані з предметом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78E826B0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Облік фактично наданих послуг здійснюється у г</w:t>
      </w:r>
      <w:r w:rsidRPr="009D1ACE">
        <w:rPr>
          <w:rFonts w:asciiTheme="majorBidi" w:hAnsiTheme="majorBidi" w:cstheme="majorBidi"/>
          <w:sz w:val="24"/>
          <w:szCs w:val="24"/>
        </w:rPr>
        <w:t>одинах. Виконавець надає інформацію про фактично витрачений час та виконані протягом відповідного звітного періоду завдання.</w:t>
      </w:r>
    </w:p>
    <w:p w14:paraId="7D211988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3. Доступність та період надання послуг</w:t>
      </w:r>
    </w:p>
    <w:p w14:paraId="79DD7050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Орієнтовний період надання послуг: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листопад 2026 року — лютий 2027 року</w:t>
      </w:r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3F2A9B48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Виконавець має забезпечити можливість регулярного консультаційного та практичного супроводу Організації протягом зазначеного періоду з орієнтовною доступністю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близько 100 годин на місяць</w:t>
      </w:r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6093FA7D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Фактичний обсяг залучення визн</w:t>
      </w:r>
      <w:r w:rsidRPr="009D1ACE">
        <w:rPr>
          <w:rFonts w:asciiTheme="majorBidi" w:hAnsiTheme="majorBidi" w:cstheme="majorBidi"/>
          <w:sz w:val="24"/>
          <w:szCs w:val="24"/>
        </w:rPr>
        <w:t xml:space="preserve">ачається відповідно до потреб Замовника та погоджених завдань і може відрізнятися в окремих місяцях. Оплата здійснюється </w:t>
      </w:r>
      <w:r w:rsidRPr="009D1ACE">
        <w:rPr>
          <w:rFonts w:asciiTheme="majorBidi" w:hAnsiTheme="majorBidi" w:cstheme="majorBidi"/>
          <w:sz w:val="24"/>
          <w:szCs w:val="24"/>
        </w:rPr>
        <w:lastRenderedPageBreak/>
        <w:t>виключно за фактично надані та прийняті Замовником послуги відповідно до погодженої вартості однієї години.</w:t>
      </w:r>
    </w:p>
    <w:p w14:paraId="27FD6561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4. Цифрове рекламне просува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ння</w:t>
      </w:r>
    </w:p>
    <w:p w14:paraId="3F26F728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 потреби та на підставі попередньо погодженого із Замовником завдання Виконавець забезпечує практичний супровід цифрового рекламного просування, який може включати:</w:t>
      </w:r>
    </w:p>
    <w:p w14:paraId="54E486DB" w14:textId="77777777" w:rsidR="001E1F80" w:rsidRPr="009D1ACE" w:rsidRDefault="009D1ACE">
      <w:pPr>
        <w:numPr>
          <w:ilvl w:val="0"/>
          <w:numId w:val="4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планування рекламної активності відповідно до визначеної комунікаційної мети;</w:t>
      </w:r>
    </w:p>
    <w:p w14:paraId="5E166AC8" w14:textId="77777777" w:rsidR="001E1F80" w:rsidRPr="009D1ACE" w:rsidRDefault="009D1ACE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визначе</w:t>
      </w:r>
      <w:r w:rsidRPr="009D1ACE">
        <w:rPr>
          <w:rFonts w:asciiTheme="majorBidi" w:hAnsiTheme="majorBidi" w:cstheme="majorBidi"/>
          <w:sz w:val="24"/>
          <w:szCs w:val="24"/>
        </w:rPr>
        <w:t>ння та налаштування цільових аудиторій;</w:t>
      </w:r>
    </w:p>
    <w:p w14:paraId="1D0B51BA" w14:textId="77777777" w:rsidR="001E1F80" w:rsidRPr="009D1ACE" w:rsidRDefault="009D1ACE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налаштування та запуск рекламних кампаній;</w:t>
      </w:r>
    </w:p>
    <w:p w14:paraId="564B0298" w14:textId="77777777" w:rsidR="001E1F80" w:rsidRPr="009D1ACE" w:rsidRDefault="009D1ACE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моніторинг їх реалізації та основних показників;</w:t>
      </w:r>
    </w:p>
    <w:p w14:paraId="16AF59A3" w14:textId="77777777" w:rsidR="001E1F80" w:rsidRPr="009D1ACE" w:rsidRDefault="009D1ACE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оптимізацію налаштувань у процесі проведення рекламних кампаній;</w:t>
      </w:r>
    </w:p>
    <w:p w14:paraId="600E8294" w14:textId="77777777" w:rsidR="001E1F80" w:rsidRPr="009D1ACE" w:rsidRDefault="009D1ACE">
      <w:pPr>
        <w:numPr>
          <w:ilvl w:val="0"/>
          <w:numId w:val="4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надання інформації про результати реалізованих рекламних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ак</w:t>
      </w:r>
      <w:r w:rsidRPr="009D1ACE">
        <w:rPr>
          <w:rFonts w:asciiTheme="majorBidi" w:hAnsiTheme="majorBidi" w:cstheme="majorBidi"/>
          <w:sz w:val="24"/>
          <w:szCs w:val="24"/>
        </w:rPr>
        <w:t>тивностей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27B442BB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Конкретні рекламні кампанії, платформи, строки та рекламний бюджет попередньо погоджуються із Замовником.</w:t>
      </w:r>
    </w:p>
    <w:p w14:paraId="4970C70A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5. Оплата рекламних розміщень, цифрових сервісів та інструментів</w:t>
      </w:r>
    </w:p>
    <w:p w14:paraId="0690B2F0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За попереднім погодженням із Замовником Виконавець має забезпечувати оплат</w:t>
      </w:r>
      <w:r w:rsidRPr="009D1ACE">
        <w:rPr>
          <w:rFonts w:asciiTheme="majorBidi" w:hAnsiTheme="majorBidi" w:cstheme="majorBidi"/>
          <w:sz w:val="24"/>
          <w:szCs w:val="24"/>
        </w:rPr>
        <w:t>у через власний обліковий запис та/або інший законний механізм:</w:t>
      </w:r>
    </w:p>
    <w:p w14:paraId="782D4EAA" w14:textId="77777777" w:rsidR="001E1F80" w:rsidRPr="009D1ACE" w:rsidRDefault="009D1ACE">
      <w:pPr>
        <w:numPr>
          <w:ilvl w:val="0"/>
          <w:numId w:val="2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рекламних розміщень на цифрових платформах;</w:t>
      </w:r>
    </w:p>
    <w:p w14:paraId="7D2FD9C6" w14:textId="77777777" w:rsidR="001E1F80" w:rsidRPr="009D1ACE" w:rsidRDefault="009D1ACE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цифрових сервісів та інструментів, необхідних для реалізації комунікаційних завдань Організації;</w:t>
      </w:r>
    </w:p>
    <w:p w14:paraId="2FC27140" w14:textId="77777777" w:rsidR="001E1F80" w:rsidRPr="009D1ACE" w:rsidRDefault="009D1ACE">
      <w:pPr>
        <w:numPr>
          <w:ilvl w:val="0"/>
          <w:numId w:val="2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платних сервісів та інструментів на основі штучного</w:t>
      </w:r>
      <w:r w:rsidRPr="009D1ACE">
        <w:rPr>
          <w:rFonts w:asciiTheme="majorBidi" w:hAnsiTheme="majorBidi" w:cstheme="majorBidi"/>
          <w:sz w:val="24"/>
          <w:szCs w:val="24"/>
        </w:rPr>
        <w:t xml:space="preserve"> інтелекту, якщо їх використання погоджене із Замовником.</w:t>
      </w:r>
    </w:p>
    <w:p w14:paraId="517F6284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Такі витрати здійснюються виключно після погодження Замовником відповідної потреби та суми.</w:t>
      </w:r>
    </w:p>
    <w:p w14:paraId="1EF3399F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Витрати на рекламні розміщення, цифрові сервіси та інструменти обліковуються окремо від вартості консульта</w:t>
      </w:r>
      <w:r w:rsidRPr="009D1ACE">
        <w:rPr>
          <w:rFonts w:asciiTheme="majorBidi" w:hAnsiTheme="majorBidi" w:cstheme="majorBidi"/>
          <w:sz w:val="24"/>
          <w:szCs w:val="24"/>
        </w:rPr>
        <w:t>ційних та інших професійних послуг Виконавця.</w:t>
      </w:r>
    </w:p>
    <w:p w14:paraId="73F6502A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Виконавець має забезпечити належне документальне підтвердження понесених витрат відповідно до погодженого із Замовником механізму.</w:t>
      </w:r>
    </w:p>
    <w:p w14:paraId="4B6E5F6E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6. Вартість та облік послуг</w:t>
      </w:r>
    </w:p>
    <w:p w14:paraId="644FE8AF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Учасник у складі тендерної пропозиції зазначає варт</w:t>
      </w:r>
      <w:r w:rsidRPr="009D1ACE">
        <w:rPr>
          <w:rFonts w:asciiTheme="majorBidi" w:hAnsiTheme="majorBidi" w:cstheme="majorBidi"/>
          <w:sz w:val="24"/>
          <w:szCs w:val="24"/>
        </w:rPr>
        <w:t>ість однієї години надання послуг.</w:t>
      </w:r>
    </w:p>
    <w:p w14:paraId="689E66BA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Оплата послуг Виконавця здійснюється за фактично надані та прийняті Замовником послуги відповідно до погодженої погодинної ставки та підтвердженого обсягу фактично наданих послуг.</w:t>
      </w:r>
    </w:p>
    <w:p w14:paraId="1FD7CFA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 xml:space="preserve">Учасник окремо зазначає умови забезпечення оплати рекламних розміщень, цифрових сервісів та інструментів, у тому числі наявність та розмір будь-якої додаткової комісії, сервісного збору або іншої винагороди, пов’язаної із здійсненням таких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оплат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35460A9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Будь-які </w:t>
      </w:r>
      <w:r w:rsidRPr="009D1ACE">
        <w:rPr>
          <w:rFonts w:asciiTheme="majorBidi" w:hAnsiTheme="majorBidi" w:cstheme="majorBidi"/>
          <w:sz w:val="24"/>
          <w:szCs w:val="24"/>
        </w:rPr>
        <w:t>додаткові комісії або збори, не зазначені у тендерній пропозиції та не погоджені із Замовником, не підлягають оплаті.</w:t>
      </w:r>
    </w:p>
    <w:p w14:paraId="5B112349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7. Формат надання та передачі результатів</w:t>
      </w:r>
    </w:p>
    <w:p w14:paraId="3B839EF5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Послуги можуть надаватися дистанційно, якщо інше не погоджено із Замовником.</w:t>
      </w:r>
    </w:p>
    <w:p w14:paraId="4375E503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Рекомендації, робоч</w:t>
      </w:r>
      <w:r w:rsidRPr="009D1ACE">
        <w:rPr>
          <w:rFonts w:asciiTheme="majorBidi" w:hAnsiTheme="majorBidi" w:cstheme="majorBidi"/>
          <w:sz w:val="24"/>
          <w:szCs w:val="24"/>
        </w:rPr>
        <w:t xml:space="preserve">і та підсумкові матеріали, а також інформація щодо реалізованих рекламних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активностей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і здійснених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оплат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передаються Замовнику в електронному вигляді у форматах, придатних для подальшого використання Організацією.</w:t>
      </w:r>
    </w:p>
    <w:p w14:paraId="1CDF6CEC" w14:textId="77777777" w:rsidR="001E1F80" w:rsidRPr="009D1ACE" w:rsidRDefault="009D1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Склад тендерної пропозиції</w:t>
      </w:r>
    </w:p>
    <w:p w14:paraId="4262627D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Тендерна пропоз</w:t>
      </w:r>
      <w:r w:rsidRPr="009D1ACE">
        <w:rPr>
          <w:rFonts w:asciiTheme="majorBidi" w:hAnsiTheme="majorBidi" w:cstheme="majorBidi"/>
          <w:sz w:val="24"/>
          <w:szCs w:val="24"/>
        </w:rPr>
        <w:t>иція Учасника подається в електронному вигляді та повинна містити 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наступні обов’язкові документи</w:t>
      </w:r>
      <w:r w:rsidRPr="009D1ACE">
        <w:rPr>
          <w:rFonts w:asciiTheme="majorBidi" w:hAnsiTheme="majorBidi" w:cstheme="majorBidi"/>
          <w:sz w:val="24"/>
          <w:szCs w:val="24"/>
        </w:rPr>
        <w:t>:</w:t>
      </w:r>
    </w:p>
    <w:p w14:paraId="53693D8F" w14:textId="77777777" w:rsidR="001E1F80" w:rsidRPr="009D1ACE" w:rsidRDefault="009D1ACE">
      <w:pPr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Тендерна (цінова/комерційна) пропозиція</w:t>
      </w:r>
      <w:r w:rsidRPr="009D1ACE">
        <w:rPr>
          <w:rFonts w:asciiTheme="majorBidi" w:hAnsiTheme="majorBidi" w:cstheme="majorBidi"/>
          <w:sz w:val="24"/>
          <w:szCs w:val="24"/>
        </w:rPr>
        <w:t>. Оформлена у формі 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Додатку 1</w:t>
      </w:r>
      <w:r w:rsidRPr="009D1ACE">
        <w:rPr>
          <w:rFonts w:asciiTheme="majorBidi" w:hAnsiTheme="majorBidi" w:cstheme="majorBidi"/>
          <w:sz w:val="24"/>
          <w:szCs w:val="24"/>
        </w:rPr>
        <w:t> до цього Оголошення. Подаватися можна на один ЛОТ або на ту кількість, на яку заплановано подати пропозицію.</w:t>
      </w:r>
    </w:p>
    <w:p w14:paraId="076B8339" w14:textId="77777777" w:rsidR="001E1F80" w:rsidRPr="009D1ACE" w:rsidRDefault="009D1ACE">
      <w:pPr>
        <w:pStyle w:val="1"/>
        <w:keepNext w:val="0"/>
        <w:keepLines w:val="0"/>
        <w:spacing w:before="140" w:after="140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ЛОТ 1. Послуги з розробки візуальної стратегії, системи візуальної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бібліотеки шаблонів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4295E73E" w14:textId="77777777" w:rsidR="001E1F80" w:rsidRPr="009D1ACE" w:rsidRDefault="009D1ACE">
      <w:pPr>
        <w:pStyle w:val="1"/>
        <w:keepNext w:val="0"/>
        <w:keepLines w:val="0"/>
        <w:spacing w:before="140" w:after="140"/>
        <w:ind w:left="360"/>
        <w:jc w:val="both"/>
        <w:rPr>
          <w:rFonts w:asciiTheme="majorBidi" w:hAnsiTheme="majorBidi" w:cstheme="majorBidi"/>
          <w:sz w:val="24"/>
          <w:szCs w:val="24"/>
        </w:rPr>
      </w:pPr>
      <w:bookmarkStart w:id="29" w:name="_heading=h.nqgagpnf9s4a" w:colFirst="0" w:colLast="0"/>
      <w:bookmarkEnd w:id="29"/>
      <w:r w:rsidRPr="009D1ACE">
        <w:rPr>
          <w:rFonts w:asciiTheme="majorBidi" w:hAnsiTheme="majorBidi" w:cstheme="majorBidi"/>
          <w:sz w:val="24"/>
          <w:szCs w:val="24"/>
        </w:rPr>
        <w:t>ЛОТ 2. Послуги з</w:t>
      </w:r>
      <w:r w:rsidRPr="009D1ACE">
        <w:rPr>
          <w:rFonts w:asciiTheme="majorBidi" w:hAnsiTheme="majorBidi" w:cstheme="majorBidi"/>
          <w:sz w:val="24"/>
          <w:szCs w:val="24"/>
        </w:rPr>
        <w:t xml:space="preserve"> розширення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та розробки бібліотеки ШІ-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для комунікацій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0BD4FE95" w14:textId="77777777" w:rsidR="001E1F80" w:rsidRPr="009D1ACE" w:rsidRDefault="009D1ACE">
      <w:pPr>
        <w:pStyle w:val="1"/>
        <w:keepNext w:val="0"/>
        <w:keepLines w:val="0"/>
        <w:spacing w:before="140" w:after="140"/>
        <w:ind w:left="360"/>
        <w:jc w:val="both"/>
        <w:rPr>
          <w:rFonts w:asciiTheme="majorBidi" w:hAnsiTheme="majorBidi" w:cstheme="majorBidi"/>
          <w:sz w:val="24"/>
          <w:szCs w:val="24"/>
        </w:rPr>
      </w:pPr>
      <w:bookmarkStart w:id="30" w:name="_heading=h.nls4q6lnyj55" w:colFirst="0" w:colLast="0"/>
      <w:bookmarkEnd w:id="30"/>
      <w:r w:rsidRPr="009D1ACE">
        <w:rPr>
          <w:rFonts w:asciiTheme="majorBidi" w:hAnsiTheme="majorBidi" w:cstheme="majorBidi"/>
          <w:sz w:val="24"/>
          <w:szCs w:val="24"/>
        </w:rPr>
        <w:t xml:space="preserve">ЛОТ 3. Консультаційний супровід з PR, стратегічних комунікацій та просування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</w:p>
    <w:p w14:paraId="0537516E" w14:textId="77777777" w:rsidR="001E1F80" w:rsidRPr="009D1ACE" w:rsidRDefault="001E1F8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63B9E63" w14:textId="77777777" w:rsidR="001E1F80" w:rsidRPr="009D1ACE" w:rsidRDefault="009D1ACE">
      <w:pPr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Декларація про відсутність конфлікту інтересів</w:t>
      </w:r>
      <w:r w:rsidRPr="009D1ACE">
        <w:rPr>
          <w:rFonts w:asciiTheme="majorBidi" w:hAnsiTheme="majorBidi" w:cstheme="majorBidi"/>
          <w:sz w:val="24"/>
          <w:szCs w:val="24"/>
        </w:rPr>
        <w:t xml:space="preserve"> за формою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Додатку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2</w:t>
      </w:r>
      <w:r w:rsidRPr="009D1ACE">
        <w:rPr>
          <w:rFonts w:asciiTheme="majorBidi" w:hAnsiTheme="majorBidi" w:cstheme="majorBidi"/>
          <w:sz w:val="24"/>
          <w:szCs w:val="24"/>
        </w:rPr>
        <w:t xml:space="preserve"> до цього Оголошення.</w:t>
      </w:r>
    </w:p>
    <w:p w14:paraId="28380300" w14:textId="77777777" w:rsidR="001E1F80" w:rsidRPr="009D1ACE" w:rsidRDefault="009D1ACE">
      <w:pPr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Документи, що підтверджують відповідність кваліфікаційним вимогам. </w:t>
      </w:r>
      <w:r w:rsidRPr="009D1ACE">
        <w:rPr>
          <w:rFonts w:asciiTheme="majorBidi" w:hAnsiTheme="majorBidi" w:cstheme="majorBidi"/>
          <w:sz w:val="24"/>
          <w:szCs w:val="24"/>
        </w:rPr>
        <w:br/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Зокрема:</w:t>
      </w:r>
      <w:r w:rsidRPr="009D1ACE">
        <w:rPr>
          <w:rFonts w:asciiTheme="majorBidi" w:hAnsiTheme="majorBidi" w:cstheme="majorBidi"/>
          <w:sz w:val="24"/>
          <w:szCs w:val="24"/>
        </w:rPr>
        <w:t xml:space="preserve"> документи про державну реєстрацію Учасника; підтвердження досвіду постачання аналогічних товарів / послуг за останні 3 календарні роки; довідка про матеріа</w:t>
      </w:r>
      <w:r w:rsidRPr="009D1ACE">
        <w:rPr>
          <w:rFonts w:asciiTheme="majorBidi" w:hAnsiTheme="majorBidi" w:cstheme="majorBidi"/>
          <w:sz w:val="24"/>
          <w:szCs w:val="24"/>
        </w:rPr>
        <w:t xml:space="preserve">льно-технічну базу та організаційну спроможність виконати договір, портфоліо за предметом конкретного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ЛОТа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інше</w:t>
      </w:r>
    </w:p>
    <w:p w14:paraId="07D7D1F9" w14:textId="77777777" w:rsidR="001E1F80" w:rsidRPr="009D1ACE" w:rsidRDefault="009D1ACE">
      <w:pPr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Підтвердження повноважень підписанта</w:t>
      </w:r>
      <w:r w:rsidRPr="009D1ACE">
        <w:rPr>
          <w:rFonts w:asciiTheme="majorBidi" w:hAnsiTheme="majorBidi" w:cstheme="majorBidi"/>
          <w:sz w:val="24"/>
          <w:szCs w:val="24"/>
        </w:rPr>
        <w:t xml:space="preserve">. Документи, що підтверджують право особи підписувати тендерну пропозицію (наказ про призначення керівника </w:t>
      </w:r>
      <w:r w:rsidRPr="009D1ACE">
        <w:rPr>
          <w:rFonts w:asciiTheme="majorBidi" w:hAnsiTheme="majorBidi" w:cstheme="majorBidi"/>
          <w:sz w:val="24"/>
          <w:szCs w:val="24"/>
        </w:rPr>
        <w:t>або довіреність — для юридичних осіб).</w:t>
      </w:r>
    </w:p>
    <w:p w14:paraId="7D9EEF0E" w14:textId="77777777" w:rsidR="001E1F80" w:rsidRPr="009D1ACE" w:rsidRDefault="009D1ACE">
      <w:pPr>
        <w:numPr>
          <w:ilvl w:val="0"/>
          <w:numId w:val="5"/>
        </w:numPr>
        <w:spacing w:after="28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Інші документи (за бажанням Учасника)</w:t>
      </w:r>
      <w:r w:rsidRPr="009D1ACE">
        <w:rPr>
          <w:rFonts w:asciiTheme="majorBidi" w:hAnsiTheme="majorBidi" w:cstheme="majorBidi"/>
          <w:sz w:val="24"/>
          <w:szCs w:val="24"/>
        </w:rPr>
        <w:t>. Рекомендаційні листи, презентаційні матеріали або інші документи, які Учасник вважає за доцільне надати для кращого розуміння своєї пропозиції (необов’язково).</w:t>
      </w:r>
    </w:p>
    <w:p w14:paraId="5545F5BA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 xml:space="preserve">Учасник має право </w:t>
      </w:r>
      <w:r w:rsidRPr="009D1ACE">
        <w:rPr>
          <w:rFonts w:asciiTheme="majorBidi" w:hAnsiTheme="majorBidi" w:cstheme="majorBidi"/>
          <w:sz w:val="24"/>
          <w:szCs w:val="24"/>
        </w:rPr>
        <w:t xml:space="preserve">подати тендерну пропозицію на один, декілька або всі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. Оцінювання пропозицій та визначення переможця здійснюються окремо за кожним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. Один Учасник може бути визначений переможцем за декількома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ЛОТами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  <w:r w:rsidRPr="009D1ACE">
        <w:rPr>
          <w:rFonts w:asciiTheme="majorBidi" w:hAnsiTheme="majorBidi" w:cstheme="majorBidi"/>
          <w:sz w:val="24"/>
          <w:szCs w:val="24"/>
        </w:rPr>
        <w:br w:type="page"/>
      </w:r>
    </w:p>
    <w:p w14:paraId="77F0D455" w14:textId="77777777" w:rsidR="001E1F80" w:rsidRPr="009D1ACE" w:rsidRDefault="009D1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lastRenderedPageBreak/>
        <w:t>КРИТЕРІЇ ТА ПОРЯДОК ОЦІНЮВАННЯ ТЕНДЕРНИХ ПРОПО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ЗИЦІЙ</w:t>
      </w:r>
    </w:p>
    <w:p w14:paraId="6D0EB311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7F88C7C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Оцінювання тендерних пропозицій здійснюється окремо за кожним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у два етапи.</w:t>
      </w:r>
    </w:p>
    <w:p w14:paraId="45324DE2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5E2B2F7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Етап 1. Кваліфікаційний відбір</w:t>
      </w:r>
    </w:p>
    <w:p w14:paraId="54F87BBB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На першому етапі здійснюється перевірка відповідності Учасника кваліфікаційним вимогам, встановленим тендерною документацією для відповідного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5BAF9225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До другого етапу оцінювання допускаються тендерні пропозиції Учасників, які відповідають установленим кваліф</w:t>
      </w:r>
      <w:r w:rsidRPr="009D1ACE">
        <w:rPr>
          <w:rFonts w:asciiTheme="majorBidi" w:hAnsiTheme="majorBidi" w:cstheme="majorBidi"/>
          <w:sz w:val="24"/>
          <w:szCs w:val="24"/>
        </w:rPr>
        <w:t>ікаційним вимогам.</w:t>
      </w:r>
    </w:p>
    <w:p w14:paraId="79866DC7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52E716A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Етап 2. Оцінювання тендерних пропозицій</w:t>
      </w:r>
    </w:p>
    <w:p w14:paraId="51C1CEBE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Тендерні пропозиції Учасників, допущених за результатами кваліфікаційного відбору, оцінюються окремо за кожним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за такими критеріями:</w:t>
      </w:r>
    </w:p>
    <w:p w14:paraId="132523B2" w14:textId="77777777" w:rsidR="001E1F80" w:rsidRPr="009D1ACE" w:rsidRDefault="001E1F80">
      <w:pPr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ad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60"/>
        <w:gridCol w:w="2535"/>
      </w:tblGrid>
      <w:tr w:rsidR="001E1F80" w:rsidRPr="009D1ACE" w14:paraId="646911EC" w14:textId="77777777">
        <w:trPr>
          <w:trHeight w:val="585"/>
        </w:trPr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720E2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Критерій</w:t>
            </w:r>
          </w:p>
        </w:tc>
        <w:tc>
          <w:tcPr>
            <w:tcW w:w="2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540F0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Максимальна кількість балів</w:t>
            </w:r>
          </w:p>
        </w:tc>
      </w:tr>
      <w:tr w:rsidR="001E1F80" w:rsidRPr="009D1ACE" w14:paraId="65E0CB2B" w14:textId="77777777">
        <w:trPr>
          <w:trHeight w:val="300"/>
        </w:trPr>
        <w:tc>
          <w:tcPr>
            <w:tcW w:w="6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189AA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 Досвід виконанн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я аналогічних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B0D0F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</w:tr>
      <w:tr w:rsidR="001E1F80" w:rsidRPr="009D1ACE" w14:paraId="098763F0" w14:textId="77777777">
        <w:trPr>
          <w:trHeight w:val="585"/>
        </w:trPr>
        <w:tc>
          <w:tcPr>
            <w:tcW w:w="6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F1ED6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2. Професійний рівень та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релевантність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представленого портфоліо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EFF5D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</w:tr>
      <w:tr w:rsidR="001E1F80" w:rsidRPr="009D1ACE" w14:paraId="5BFB0334" w14:textId="77777777">
        <w:trPr>
          <w:trHeight w:val="585"/>
        </w:trPr>
        <w:tc>
          <w:tcPr>
            <w:tcW w:w="6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196CD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 Якість запропонованого підходу та відповідність технічної пропозиції завданню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2FB2E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</w:t>
            </w:r>
          </w:p>
        </w:tc>
      </w:tr>
      <w:tr w:rsidR="001E1F80" w:rsidRPr="009D1ACE" w14:paraId="4C0791F4" w14:textId="77777777">
        <w:trPr>
          <w:trHeight w:val="300"/>
        </w:trPr>
        <w:tc>
          <w:tcPr>
            <w:tcW w:w="6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6C685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 Цінова пропозиція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AB3FB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</w:t>
            </w:r>
          </w:p>
        </w:tc>
      </w:tr>
      <w:tr w:rsidR="001E1F80" w:rsidRPr="009D1ACE" w14:paraId="4104B7A7" w14:textId="77777777">
        <w:trPr>
          <w:trHeight w:val="300"/>
        </w:trPr>
        <w:tc>
          <w:tcPr>
            <w:tcW w:w="63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71B73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4F480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100</w:t>
            </w:r>
          </w:p>
        </w:tc>
      </w:tr>
    </w:tbl>
    <w:p w14:paraId="6D0663BF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92D8DAD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1. Досвід виконання аналогічних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проєктів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— до 20 балів</w:t>
      </w:r>
    </w:p>
    <w:p w14:paraId="53A0DFEB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Оцінюються кількість, зміст та комплексність реалізованих Учасником протягом останніх 3 років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проєктів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аналогічних або співставних за змістом із предметом відповідного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ae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8100"/>
      </w:tblGrid>
      <w:tr w:rsidR="001E1F80" w:rsidRPr="009D1ACE" w14:paraId="47BEE411" w14:textId="77777777">
        <w:trPr>
          <w:trHeight w:val="300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B0B71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81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2DC6B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Підстава для присудже</w:t>
            </w: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ння</w:t>
            </w:r>
          </w:p>
        </w:tc>
      </w:tr>
      <w:tr w:rsidR="001E1F80" w:rsidRPr="009D1ACE" w14:paraId="625CBEF1" w14:textId="77777777">
        <w:trPr>
          <w:trHeight w:val="585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028EF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F1A9D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Значний релевантний досвід: реалізовано декілька комплексних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, які за змістом та обсягом добре співставні з предметом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1E1F80" w:rsidRPr="009D1ACE" w14:paraId="47481252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61AF4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4B3F2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Достатній релевантний досвід: реалізовано декілька релевантних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однак вони лише частково співставн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і з предметом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за комплексністю та/або обсягом.</w:t>
            </w:r>
          </w:p>
        </w:tc>
      </w:tr>
      <w:tr w:rsidR="001E1F80" w:rsidRPr="009D1ACE" w14:paraId="430AA97D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3B19A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1244E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Базовий релевантний досвід: наявний досвід виконання окремих робіт/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, релевантних предмету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однак комплексний досвід представлений обмежено.</w:t>
            </w:r>
          </w:p>
        </w:tc>
      </w:tr>
      <w:tr w:rsidR="001E1F80" w:rsidRPr="009D1ACE" w14:paraId="5E0FC918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5027F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D6CB2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Мінімальний релевантний досвід, достатній для відповідності кваліфікаційним вимогам, од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нак кількість та/або комплексність аналогічних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є обмеженою.</w:t>
            </w:r>
          </w:p>
        </w:tc>
      </w:tr>
      <w:tr w:rsidR="001E1F80" w:rsidRPr="009D1ACE" w14:paraId="7AFF61F6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29528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0E789" w14:textId="1DBF533D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Мінімальний досвід, досвід не відповідає вимогам</w:t>
            </w:r>
          </w:p>
        </w:tc>
      </w:tr>
    </w:tbl>
    <w:p w14:paraId="325E097D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C9EC245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2. Професійний рівень та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релевантність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представленого портфоліо — до 20 балів</w:t>
      </w:r>
    </w:p>
    <w:p w14:paraId="518FC44E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Оцінюються професійний рівень, якість і практичність представлених робіт, а</w:t>
      </w:r>
      <w:r w:rsidRPr="009D1ACE">
        <w:rPr>
          <w:rFonts w:asciiTheme="majorBidi" w:hAnsiTheme="majorBidi" w:cstheme="majorBidi"/>
          <w:sz w:val="24"/>
          <w:szCs w:val="24"/>
        </w:rPr>
        <w:t xml:space="preserve"> також їх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релевантність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предмету відповідного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характеру діяльності та комунікаційним потребам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af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8100"/>
      </w:tblGrid>
      <w:tr w:rsidR="001E1F80" w:rsidRPr="009D1ACE" w14:paraId="46C706DE" w14:textId="77777777">
        <w:trPr>
          <w:trHeight w:val="300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ACC1D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81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53DF8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Підстава для присудження</w:t>
            </w:r>
          </w:p>
        </w:tc>
      </w:tr>
      <w:tr w:rsidR="001E1F80" w:rsidRPr="009D1ACE" w14:paraId="082C2590" w14:textId="77777777">
        <w:trPr>
          <w:trHeight w:val="114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F6032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A3E12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Портфоліо демонструє високий професійний рівень, якісні та цілісні результати. Представлені роботи добре співставні за характером, складністю та/або напрямом із завданнями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та потребами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Convictus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Ukraine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1E1F80" w:rsidRPr="009D1ACE" w14:paraId="6BA89367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9C3CE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97C0C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Портфоліо демонструє хороший п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рофесійний рівень і якісні результати. Більшість представлених робіт є релевантними предмету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, однак їх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співставність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із завданням є частковою.</w:t>
            </w:r>
          </w:p>
        </w:tc>
      </w:tr>
      <w:tr w:rsidR="001E1F80" w:rsidRPr="009D1ACE" w14:paraId="3437AB22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BB55A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91CEE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Портфоліо демонструє достатній професійний рівень, однак якість представлених результатів є нерівномірною та/або лише окремі роботи достатньо релевантні предмету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1E1F80" w:rsidRPr="009D1ACE" w14:paraId="64E5371C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CF491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F47E0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Портфоліо відповідає мінімальним кваліфікаційним вимогам, однак представ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лені роботи мають обмежену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релевантність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предмету відповідного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та/або недостатньо демонструють необхідний професійний рівень.</w:t>
            </w:r>
          </w:p>
        </w:tc>
      </w:tr>
      <w:tr w:rsidR="001E1F80" w:rsidRPr="009D1ACE" w14:paraId="4BEB051B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02C1A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8AFBE" w14:textId="4D3862B1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Мінімальне портфоліо, не демонструє необхідний професійний рівень</w:t>
            </w:r>
          </w:p>
        </w:tc>
      </w:tr>
    </w:tbl>
    <w:p w14:paraId="122FCB08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E8CACCD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3. Якість запропонованого підходу до виконання завдання — до 30 балів</w:t>
      </w:r>
    </w:p>
    <w:p w14:paraId="05CE0579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Оцінювання здійснюється на п</w:t>
      </w:r>
      <w:r w:rsidRPr="009D1ACE">
        <w:rPr>
          <w:rFonts w:asciiTheme="majorBidi" w:hAnsiTheme="majorBidi" w:cstheme="majorBidi"/>
          <w:sz w:val="24"/>
          <w:szCs w:val="24"/>
        </w:rPr>
        <w:t xml:space="preserve">ідставі наданого Учасником опису підходу до виконання завдання з урахуванням специфіки відповідного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4BB4B3FF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Оцінюються:</w:t>
      </w:r>
    </w:p>
    <w:p w14:paraId="6E6A0A96" w14:textId="77777777" w:rsidR="001E1F80" w:rsidRPr="009D1ACE" w:rsidRDefault="009D1ACE">
      <w:pPr>
        <w:numPr>
          <w:ilvl w:val="0"/>
          <w:numId w:val="14"/>
        </w:numPr>
        <w:spacing w:before="24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розуміння Учасником мети, змісту та очікуваних результатів завдання;</w:t>
      </w:r>
    </w:p>
    <w:p w14:paraId="75250B3C" w14:textId="77777777" w:rsidR="001E1F80" w:rsidRPr="009D1ACE" w:rsidRDefault="009D1ACE">
      <w:pPr>
        <w:numPr>
          <w:ilvl w:val="0"/>
          <w:numId w:val="1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логічність і обґрунтованість запропонованого підходу;</w:t>
      </w:r>
    </w:p>
    <w:p w14:paraId="292CE89F" w14:textId="77777777" w:rsidR="001E1F80" w:rsidRPr="009D1ACE" w:rsidRDefault="009D1ACE">
      <w:pPr>
        <w:numPr>
          <w:ilvl w:val="0"/>
          <w:numId w:val="1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реалістичність та послідовність основних етапів виконання;</w:t>
      </w:r>
    </w:p>
    <w:p w14:paraId="3AE4DDED" w14:textId="77777777" w:rsidR="001E1F80" w:rsidRPr="009D1ACE" w:rsidRDefault="009D1ACE">
      <w:pPr>
        <w:numPr>
          <w:ilvl w:val="0"/>
          <w:numId w:val="1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розуміння необхідності роботи з вихідними матеріалами Замовника та їх аналізу перед розробкою фінальних рішень;</w:t>
      </w:r>
    </w:p>
    <w:p w14:paraId="79228F7B" w14:textId="77777777" w:rsidR="001E1F80" w:rsidRPr="009D1ACE" w:rsidRDefault="009D1ACE">
      <w:pPr>
        <w:numPr>
          <w:ilvl w:val="0"/>
          <w:numId w:val="1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практичність запропонованого підходу з огляду на потреби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Ukraine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;</w:t>
      </w:r>
    </w:p>
    <w:p w14:paraId="3DE75F57" w14:textId="77777777" w:rsidR="001E1F80" w:rsidRPr="009D1ACE" w:rsidRDefault="009D1ACE">
      <w:pPr>
        <w:numPr>
          <w:ilvl w:val="0"/>
          <w:numId w:val="14"/>
        </w:numPr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підхід до</w:t>
      </w:r>
      <w:r w:rsidRPr="009D1ACE">
        <w:rPr>
          <w:rFonts w:asciiTheme="majorBidi" w:hAnsiTheme="majorBidi" w:cstheme="majorBidi"/>
          <w:sz w:val="24"/>
          <w:szCs w:val="24"/>
        </w:rPr>
        <w:t xml:space="preserve"> взаємодії із Замовником, погодження та передачі результатів.</w:t>
      </w:r>
    </w:p>
    <w:tbl>
      <w:tblPr>
        <w:tblStyle w:val="af0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8100"/>
      </w:tblGrid>
      <w:tr w:rsidR="001E1F80" w:rsidRPr="009D1ACE" w14:paraId="20684008" w14:textId="77777777">
        <w:trPr>
          <w:trHeight w:val="300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1579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81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ACEB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Підстава для присудження</w:t>
            </w:r>
          </w:p>
        </w:tc>
      </w:tr>
      <w:tr w:rsidR="001E1F80" w:rsidRPr="009D1ACE" w14:paraId="6587C511" w14:textId="77777777">
        <w:trPr>
          <w:trHeight w:val="114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D43AD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A3CB5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Запропоновано чіткий, комплексний, логічний та реалістичний підхід, який демонструє глибоке розуміння завдання та його очікуваних результатів. Основні етапи роб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оти та взаємодія із Замовником описані послідовно і практично.</w:t>
            </w:r>
          </w:p>
        </w:tc>
      </w:tr>
      <w:tr w:rsidR="001E1F80" w:rsidRPr="009D1ACE" w14:paraId="4964A626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00ACC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B03FC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Запропонований підхід загалом є якісним, логічним і реалістичним та демонструє належне розуміння завдання, однак окремі етапи або механізми його реалізації описані недостатньо детально.</w:t>
            </w:r>
          </w:p>
        </w:tc>
      </w:tr>
      <w:tr w:rsidR="001E1F80" w:rsidRPr="009D1ACE" w14:paraId="51079302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6E436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DAE60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Підхід демонструє загальне розуміння завдання, однак описаний пере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важно на загальному рівні; послідовність окремих етапів та/або механізми реалізації розкриті частково.</w:t>
            </w:r>
          </w:p>
        </w:tc>
      </w:tr>
      <w:tr w:rsidR="001E1F80" w:rsidRPr="009D1ACE" w14:paraId="47CE4C59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F9090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9C02D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Запропонований підхід є поверховим та недостатньо деталізованим, однак дозволяє встановити загальне розуміння Учасником предмета та очікуваного результату завдання.</w:t>
            </w:r>
          </w:p>
        </w:tc>
      </w:tr>
      <w:tr w:rsidR="001E1F80" w:rsidRPr="009D1ACE" w14:paraId="5890F480" w14:textId="77777777">
        <w:trPr>
          <w:trHeight w:val="870"/>
        </w:trPr>
        <w:tc>
          <w:tcPr>
            <w:tcW w:w="7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3CF8B" w14:textId="77777777" w:rsidR="001E1F80" w:rsidRPr="009D1ACE" w:rsidRDefault="009D1AC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DDFD6" w14:textId="4680633E" w:rsidR="001E1F80" w:rsidRPr="009D1ACE" w:rsidRDefault="009D1AC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Підхід не дозволяє 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встановити загальне розуміння Учасником предмета та очікуваного результату завдання.</w:t>
            </w:r>
          </w:p>
        </w:tc>
      </w:tr>
    </w:tbl>
    <w:p w14:paraId="4C00B195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</w:p>
    <w:p w14:paraId="51A98E39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Тендерна пропозиція, яка за своїм змістом не дозволяє забезпечити основний</w:t>
      </w:r>
      <w:r w:rsidRPr="009D1ACE">
        <w:rPr>
          <w:rFonts w:asciiTheme="majorBidi" w:hAnsiTheme="majorBidi" w:cstheme="majorBidi"/>
          <w:sz w:val="24"/>
          <w:szCs w:val="24"/>
        </w:rPr>
        <w:t xml:space="preserve"> результат, передбачений предметом відповідного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ЛОТу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, може бути відхилена як така, що не відповідає предмету закупівлі.</w:t>
      </w:r>
    </w:p>
    <w:p w14:paraId="70C20C87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F677F7E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4. Цінова пропозиція — до 30 балів</w:t>
      </w:r>
    </w:p>
    <w:p w14:paraId="2092E6B5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Найнижча цінова пропозиція серед Учасників, допущених до другого етапу оцінювання за відповідним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</w:t>
      </w:r>
      <w:r w:rsidRPr="009D1ACE">
        <w:rPr>
          <w:rFonts w:asciiTheme="majorBidi" w:hAnsiTheme="majorBidi" w:cstheme="majorBidi"/>
          <w:sz w:val="24"/>
          <w:szCs w:val="24"/>
        </w:rPr>
        <w:t>ом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, отримує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30 балів</w:t>
      </w:r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3EA970BD" w14:textId="77777777" w:rsidR="001E1F80" w:rsidRPr="009D1ACE" w:rsidRDefault="001E1F8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556EB57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Бали інших Учасників розраховуються за формулою:</w:t>
      </w:r>
    </w:p>
    <w:p w14:paraId="728F1290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Ціновий бал = (найнижча запропонована ціна / ціна пропозиції Учасника) × 30.</w:t>
      </w:r>
    </w:p>
    <w:p w14:paraId="75C813B9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Розрахований результат округлюється до двох знаків після коми.</w:t>
      </w:r>
    </w:p>
    <w:p w14:paraId="17A99253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F5F4634" w14:textId="77777777" w:rsidR="001E1F80" w:rsidRPr="009D1ACE" w:rsidRDefault="009D1AC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Підсумкова оцінка = бали за досвід виконанн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я аналогічних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проєктів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+ бали за професійний рівень та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релевантність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представленого портфоліо + бали за якість запропонованого підходу та відповідність технічної пропозиції завданню + ціновий бал.</w:t>
      </w:r>
    </w:p>
    <w:p w14:paraId="651520BD" w14:textId="77777777" w:rsidR="001E1F80" w:rsidRPr="009D1ACE" w:rsidRDefault="001E1F8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695E96B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Оцінювання здійснюється окремо за кожним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.</w:t>
      </w:r>
    </w:p>
    <w:p w14:paraId="7028AA40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Переможцем за відповідним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ЛОТом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визначається Учасник, який пройшов кваліфікаційний відбір та отримав найбільшу загальну кількість балів за результатами оцінювання тендерної пропозиції.</w:t>
      </w:r>
    </w:p>
    <w:p w14:paraId="6318472B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</w:p>
    <w:p w14:paraId="356F2872" w14:textId="77777777" w:rsidR="001E1F80" w:rsidRPr="009D1ACE" w:rsidRDefault="009D1ACE">
      <w:pPr>
        <w:spacing w:before="280" w:after="280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Антикорупційні та заг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альні умови</w:t>
      </w:r>
    </w:p>
    <w:p w14:paraId="046F5F81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Участь пов’язаних осіб або змова учасників забороняється. </w:t>
      </w:r>
      <w:r w:rsidRPr="009D1ACE">
        <w:rPr>
          <w:rFonts w:asciiTheme="majorBidi" w:hAnsiTheme="majorBidi" w:cstheme="majorBidi"/>
          <w:sz w:val="24"/>
          <w:szCs w:val="24"/>
        </w:rPr>
        <w:br/>
        <w:t>Організатор залишає за собою право прийняти або відхилити будь-яку пропозицію відповідно до умов цього Оголошення, принципів добросовісної конкуренції, прозорості та ефективного викорис</w:t>
      </w:r>
      <w:r w:rsidRPr="009D1ACE">
        <w:rPr>
          <w:rFonts w:asciiTheme="majorBidi" w:hAnsiTheme="majorBidi" w:cstheme="majorBidi"/>
          <w:sz w:val="24"/>
          <w:szCs w:val="24"/>
        </w:rPr>
        <w:t>тання коштів (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value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for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money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), а також внутрішніх політик і процедур Організації.</w:t>
      </w:r>
    </w:p>
    <w:p w14:paraId="3FAF9348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Запитання та звернення</w:t>
      </w:r>
    </w:p>
    <w:p w14:paraId="4DB20C91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br/>
        <w:t>Усі запитання, звернення та запити щодо умов цього тендеру приймаються виключно в письмовій формі шляхом надсилання електронного листа на адресу: </w:t>
      </w:r>
      <w:hyperlink r:id="rId6">
        <w:r w:rsidRPr="009D1ACE">
          <w:rPr>
            <w:rFonts w:asciiTheme="majorBidi" w:hAnsiTheme="majorBidi" w:cstheme="majorBidi"/>
            <w:b/>
            <w:bCs/>
            <w:color w:val="467886"/>
            <w:sz w:val="24"/>
            <w:szCs w:val="24"/>
            <w:u w:val="single"/>
          </w:rPr>
          <w:t>zakupivli@convictus.org.ua</w:t>
        </w:r>
      </w:hyperlink>
      <w:r w:rsidRPr="009D1ACE">
        <w:rPr>
          <w:rFonts w:asciiTheme="majorBidi" w:hAnsiTheme="majorBidi" w:cstheme="majorBidi"/>
          <w:sz w:val="24"/>
          <w:szCs w:val="24"/>
        </w:rPr>
        <w:t>. З метою забезпечення рівного доступу всіх потенційних учасників до інформації Організатор 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не надає роз’яснень усно або іншими каналами комунікації</w:t>
      </w:r>
      <w:r w:rsidRPr="009D1ACE">
        <w:rPr>
          <w:rFonts w:asciiTheme="majorBidi" w:hAnsiTheme="majorBidi" w:cstheme="majorBidi"/>
          <w:sz w:val="24"/>
          <w:szCs w:val="24"/>
        </w:rPr>
        <w:t>. Відповіді на запитання надают</w:t>
      </w:r>
      <w:r w:rsidRPr="009D1ACE">
        <w:rPr>
          <w:rFonts w:asciiTheme="majorBidi" w:hAnsiTheme="majorBidi" w:cstheme="majorBidi"/>
          <w:sz w:val="24"/>
          <w:szCs w:val="24"/>
        </w:rPr>
        <w:t>ься у письмовій формі.</w:t>
      </w:r>
    </w:p>
    <w:p w14:paraId="42990798" w14:textId="77777777" w:rsidR="001E1F80" w:rsidRPr="009D1ACE" w:rsidRDefault="009D1ACE">
      <w:pPr>
        <w:spacing w:before="280" w:after="2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Дотримання політик Організатора</w:t>
      </w:r>
    </w:p>
    <w:p w14:paraId="03C521CC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Поданням тендерної пропозиції Учасник підтверджує свою згоду з тим, що у разі визначення його переможцем закупівлі він буде зобов’язаний дотримуватися внутрішніх політик і процедур Організатора, зокрем</w:t>
      </w:r>
      <w:r w:rsidRPr="009D1ACE">
        <w:rPr>
          <w:rFonts w:asciiTheme="majorBidi" w:hAnsiTheme="majorBidi" w:cstheme="majorBidi"/>
          <w:sz w:val="24"/>
          <w:szCs w:val="24"/>
        </w:rPr>
        <w:t>а політик у сфері етики та доброчесності, запобігання корупції, конфлікту інтересів, а також політики запобігання сексуальній експлуатації та насильству (PSEA/СЄН).</w:t>
      </w:r>
    </w:p>
    <w:p w14:paraId="3CAE3ED7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Детальні положення відповідних політик та конкретні зобов’язання Постачальника визначаються</w:t>
      </w:r>
      <w:r w:rsidRPr="009D1ACE">
        <w:rPr>
          <w:rFonts w:asciiTheme="majorBidi" w:hAnsiTheme="majorBidi" w:cstheme="majorBidi"/>
          <w:sz w:val="24"/>
          <w:szCs w:val="24"/>
        </w:rPr>
        <w:t> у договорі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9D1ACE">
        <w:rPr>
          <w:rFonts w:asciiTheme="majorBidi" w:hAnsiTheme="majorBidi" w:cstheme="majorBidi"/>
          <w:sz w:val="24"/>
          <w:szCs w:val="24"/>
        </w:rPr>
        <w:t xml:space="preserve"> який укладається з переможцем тендеру.</w:t>
      </w:r>
    </w:p>
    <w:p w14:paraId="03AD8CA2" w14:textId="77777777" w:rsidR="001E1F80" w:rsidRPr="009D1ACE" w:rsidRDefault="009D1ACE">
      <w:pPr>
        <w:spacing w:before="280" w:after="280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Право на скасування тендеру</w:t>
      </w:r>
      <w:r w:rsidRPr="009D1ACE">
        <w:rPr>
          <w:rFonts w:asciiTheme="majorBidi" w:hAnsiTheme="majorBidi" w:cstheme="majorBidi"/>
          <w:sz w:val="24"/>
          <w:szCs w:val="24"/>
        </w:rPr>
        <w:br/>
        <w:t>Організатор залишає за собою право скасувати або анулювати тендер повністю або частково на будь-якому етапі його проведення у разі зміни потреб, умов фінансування, обставин неп</w:t>
      </w:r>
      <w:r w:rsidRPr="009D1ACE">
        <w:rPr>
          <w:rFonts w:asciiTheme="majorBidi" w:hAnsiTheme="majorBidi" w:cstheme="majorBidi"/>
          <w:sz w:val="24"/>
          <w:szCs w:val="24"/>
        </w:rPr>
        <w:t>ереборної сили або з інших обґрунтованих причин.</w:t>
      </w:r>
    </w:p>
    <w:p w14:paraId="33F8E41D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У такому випадку Організатор не несе відповідальності за будь-які витрати, понесені Учасниками у зв’язку з підготовкою та поданням тендерних пропозицій, за умови дотримання принципів прозорості та добросовіс</w:t>
      </w:r>
      <w:r w:rsidRPr="009D1ACE">
        <w:rPr>
          <w:rFonts w:asciiTheme="majorBidi" w:hAnsiTheme="majorBidi" w:cstheme="majorBidi"/>
          <w:sz w:val="24"/>
          <w:szCs w:val="24"/>
        </w:rPr>
        <w:t>ності.</w:t>
      </w:r>
    </w:p>
    <w:p w14:paraId="6E540E64" w14:textId="77777777" w:rsidR="001E1F80" w:rsidRPr="009D1ACE" w:rsidRDefault="009D1ACE">
      <w:pPr>
        <w:spacing w:before="280" w:after="280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Кінцевий термін подання пропозицій</w:t>
      </w:r>
    </w:p>
    <w:p w14:paraId="29B8F4B6" w14:textId="77777777" w:rsidR="001E1F80" w:rsidRPr="009D1ACE" w:rsidRDefault="009D1ACE">
      <w:pPr>
        <w:spacing w:before="280" w:after="2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18 листопада  2026 року, до 18:00 за київським часом.</w:t>
      </w:r>
    </w:p>
    <w:p w14:paraId="3790B0A0" w14:textId="77777777" w:rsidR="001E1F80" w:rsidRPr="009D1ACE" w:rsidRDefault="009D1ACE">
      <w:pPr>
        <w:spacing w:before="280" w:after="2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Тендерні пропозиції подаються в електронному вигляді (PDF/</w:t>
      </w:r>
      <w:proofErr w:type="spellStart"/>
      <w:r w:rsidRPr="009D1ACE">
        <w:rPr>
          <w:rFonts w:asciiTheme="majorBidi" w:hAnsiTheme="majorBidi" w:cstheme="majorBidi"/>
          <w:sz w:val="24"/>
          <w:szCs w:val="24"/>
        </w:rPr>
        <w:t>скан</w:t>
      </w:r>
      <w:proofErr w:type="spellEnd"/>
      <w:r w:rsidRPr="009D1ACE">
        <w:rPr>
          <w:rFonts w:asciiTheme="majorBidi" w:hAnsiTheme="majorBidi" w:cstheme="majorBidi"/>
          <w:sz w:val="24"/>
          <w:szCs w:val="24"/>
        </w:rPr>
        <w:t>) на адресу:</w:t>
      </w:r>
      <w:r w:rsidRPr="009D1ACE">
        <w:rPr>
          <w:rFonts w:asciiTheme="majorBidi" w:hAnsiTheme="majorBidi" w:cstheme="majorBidi"/>
          <w:sz w:val="24"/>
          <w:szCs w:val="24"/>
        </w:rPr>
        <w:br/>
      </w:r>
      <w:r w:rsidRPr="009D1ACE">
        <w:rPr>
          <w:rFonts w:ascii="Segoe UI Emoji" w:eastAsia="Quattrocento Sans" w:hAnsi="Segoe UI Emoji" w:cs="Segoe UI Emoji"/>
          <w:sz w:val="24"/>
          <w:szCs w:val="24"/>
        </w:rPr>
        <w:t>📧</w:t>
      </w:r>
      <w:r w:rsidRPr="009D1ACE">
        <w:rPr>
          <w:rFonts w:asciiTheme="majorBidi" w:hAnsiTheme="majorBidi" w:cstheme="majorBidi"/>
          <w:sz w:val="24"/>
          <w:szCs w:val="24"/>
        </w:rPr>
        <w:t> 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zakupivli@convictus.org.ua</w:t>
      </w:r>
      <w:r w:rsidRPr="009D1ACE">
        <w:rPr>
          <w:rFonts w:asciiTheme="majorBidi" w:hAnsiTheme="majorBidi" w:cstheme="majorBidi"/>
          <w:sz w:val="24"/>
          <w:szCs w:val="24"/>
        </w:rPr>
        <w:br/>
        <w:t>Тема листа: 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(тендер) на закупівлю комунікаційних послуг</w:t>
      </w:r>
    </w:p>
    <w:p w14:paraId="44D4C10B" w14:textId="77777777" w:rsidR="001E1F80" w:rsidRPr="009D1ACE" w:rsidRDefault="001E1F80">
      <w:pPr>
        <w:spacing w:after="280"/>
        <w:jc w:val="both"/>
        <w:rPr>
          <w:rFonts w:asciiTheme="majorBidi" w:hAnsiTheme="majorBidi" w:cstheme="majorBidi"/>
          <w:sz w:val="24"/>
          <w:szCs w:val="24"/>
        </w:rPr>
      </w:pPr>
    </w:p>
    <w:p w14:paraId="30FE9172" w14:textId="77777777" w:rsidR="001E1F80" w:rsidRPr="009D1ACE" w:rsidRDefault="009D1ACE">
      <w:pPr>
        <w:spacing w:after="8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ДОДАТОК 1 ДО ОГОЛОШЕННЯ</w:t>
      </w:r>
    </w:p>
    <w:p w14:paraId="311EA313" w14:textId="77777777" w:rsidR="001E1F80" w:rsidRPr="009D1ACE" w:rsidRDefault="001E1F80">
      <w:pPr>
        <w:spacing w:after="80"/>
        <w:rPr>
          <w:rFonts w:asciiTheme="majorBidi" w:hAnsiTheme="majorBidi" w:cstheme="majorBidi"/>
          <w:i/>
          <w:iCs/>
          <w:sz w:val="24"/>
          <w:szCs w:val="24"/>
        </w:rPr>
      </w:pPr>
    </w:p>
    <w:p w14:paraId="7F62CF83" w14:textId="77777777" w:rsidR="001E1F80" w:rsidRPr="009D1ACE" w:rsidRDefault="009D1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1. Послуги з розробки візуальної стратегії, системи візуальної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айдентики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брендбуку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та бібліотеки шаблонів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0CBFDCF6" w14:textId="77777777" w:rsidR="001E1F80" w:rsidRPr="009D1ACE" w:rsidRDefault="009D1ACE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i/>
          <w:iCs/>
          <w:sz w:val="24"/>
          <w:szCs w:val="24"/>
        </w:rPr>
        <w:t>Форма для заповнення Учасником. За необхідності Учасник може додати посилання на портфоліо, зразки р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>обіт або окремий файл-пояснення.</w:t>
      </w:r>
    </w:p>
    <w:tbl>
      <w:tblPr>
        <w:tblStyle w:val="af1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5760"/>
        <w:gridCol w:w="1500"/>
      </w:tblGrid>
      <w:tr w:rsidR="001E1F80" w:rsidRPr="009D1ACE" w14:paraId="10EA68A7" w14:textId="77777777">
        <w:trPr>
          <w:trHeight w:val="585"/>
        </w:trPr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C935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C955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</w:t>
            </w:r>
          </w:p>
        </w:tc>
        <w:tc>
          <w:tcPr>
            <w:tcW w:w="1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A21A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 Учасника</w:t>
            </w:r>
          </w:p>
        </w:tc>
      </w:tr>
      <w:tr w:rsidR="001E1F80" w:rsidRPr="009D1ACE" w14:paraId="3D5BB80F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D85B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 Загальна інформація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090E9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3E7AC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59FE07FA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0DF2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DD4D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Повне найменування Учасника; код ЄДРПОУ/РНОКПП або реєстраційний номер; країна реєстрації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B8870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29FAA8D5" w14:textId="77777777">
        <w:trPr>
          <w:trHeight w:val="30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4F31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F6B9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Юридична адреса Учасника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F4159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1B6A7DBC" w14:textId="77777777">
        <w:trPr>
          <w:trHeight w:val="30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BC16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1.3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6837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Фактична адреса Учасника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DAB1F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8D06884" w14:textId="77777777">
        <w:trPr>
          <w:trHeight w:val="30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654F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1.4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7308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Керівник: посада, ПІБ, контактна інформація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D4A84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E540DC3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6837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F563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Контактна особа з питань подання пропозиції: ПІБ, електронна пошта, телефон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B1C94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47B63DA9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0F44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89DD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Види діяльності / інша правова підстава для надання послуг за цим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ЛОТом</w:t>
            </w:r>
            <w:proofErr w:type="spellEnd"/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CFF2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КВЕД / інше</w:t>
            </w:r>
          </w:p>
        </w:tc>
      </w:tr>
      <w:tr w:rsidR="001E1F80" w:rsidRPr="009D1ACE" w14:paraId="56A6B423" w14:textId="77777777">
        <w:trPr>
          <w:trHeight w:val="142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84DD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1.7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F1BF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Досвід надання аналогічних послуг протягом останніх 3 років: розробка та/або розвиток візуальної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айдентики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, візуальних систем брендів,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брендбуків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або аналогічних комплексних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брендингових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рішень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03A3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Перелік основних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/ замовників / років</w:t>
            </w:r>
          </w:p>
        </w:tc>
      </w:tr>
      <w:tr w:rsidR="001E1F80" w:rsidRPr="009D1ACE" w14:paraId="57E0F44F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9803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1.8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8FEE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Практичний досвід застосування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айдентики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у цифрових та/або друкованих матеріалах і створення редагованих шаблонів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8730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Короткий опис / приклади</w:t>
            </w:r>
          </w:p>
        </w:tc>
      </w:tr>
      <w:tr w:rsidR="001E1F80" w:rsidRPr="009D1ACE" w14:paraId="4903A07D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959C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1.9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63AC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Портфоліо з релевантними прикладами візуальної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айдентики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брендбуків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та практичного застосування розроблених віз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уальних систем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8C39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Посилання / файл</w:t>
            </w:r>
          </w:p>
        </w:tc>
      </w:tr>
      <w:tr w:rsidR="001E1F80" w:rsidRPr="009D1ACE" w14:paraId="03AC9BC1" w14:textId="77777777">
        <w:trPr>
          <w:trHeight w:val="114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0BD5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1.10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C9BF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Виконавець(ці), ролі та релевантна професійна кваліфікація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7C85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Склад команди / короткий опис</w:t>
            </w:r>
          </w:p>
        </w:tc>
      </w:tr>
      <w:tr w:rsidR="001E1F80" w:rsidRPr="009D1ACE" w14:paraId="777ABF59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FE3C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2FB2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Можливість електронного документообігу (ВЧАСНО або еквівалент)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9CC2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71E47DC1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BB3D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F185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Вебресурс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/ професійне портфоліо / соціальні мережі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5CE9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Посилання, за наявності</w:t>
            </w:r>
          </w:p>
        </w:tc>
      </w:tr>
      <w:tr w:rsidR="001E1F80" w:rsidRPr="009D1ACE" w14:paraId="381516A5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946B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 Умови виконання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A4F52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1ADCB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5807740B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27FE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0763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надавати послуги дистанційно та передавати результати в електрон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ному вигляді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4CF0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3AD06A31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BB9C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2.2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3548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Можливість виконання послуг у встановлений Замовником строк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E5FD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2014926F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6A98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2.3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25DB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Запропонований строк виконання та основні етапи роботи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1D56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Короткий графік</w:t>
            </w:r>
          </w:p>
        </w:tc>
      </w:tr>
      <w:tr w:rsidR="001E1F80" w:rsidRPr="009D1ACE" w14:paraId="4FFBC73A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260D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A4B5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Підхід до виконання завдання: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опис запропонованої методології та основних етапів роботи, зокрема підходу до роботи із затвердженим фундаментом бренду та чинною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айдентикою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Convictus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Ukraine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; розробки й погодження візуальної системи; підготовки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брендбуку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та бібліотеки шаблонів; взаємоді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ї із Замовником, презентації та погодження результатів.</w:t>
            </w:r>
          </w:p>
          <w:p w14:paraId="5D78E84C" w14:textId="77777777" w:rsidR="001E1F80" w:rsidRPr="009D1ACE" w:rsidRDefault="001E1F8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4A57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 Учасника: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опис підходу та основних етапів виконання завдання.</w:t>
            </w:r>
          </w:p>
        </w:tc>
      </w:tr>
      <w:tr w:rsidR="001E1F80" w:rsidRPr="009D1ACE" w14:paraId="1D6889F5" w14:textId="77777777">
        <w:trPr>
          <w:trHeight w:val="114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6DA7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3. Візуальна стратегія та система </w:t>
            </w:r>
            <w:proofErr w:type="spellStart"/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айдентики</w:t>
            </w:r>
            <w:proofErr w:type="spellEnd"/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88C6E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03971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6F1443F" w14:textId="77777777">
        <w:trPr>
          <w:trHeight w:val="114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130A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5514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Готовність врахувати чинний логотип,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логобук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кольорову палітру та шрифти Організації як вихідну базу та погоджувати із Замовником запропоновані зміни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C41B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49AAD657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4050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16C6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розробити не менше 5 базових фірмових графічних елементів із визначенням принцип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ів їх використання та комбінування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79DB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35B50DB9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DA56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3.3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FBD3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розробити систему з не менше 15 іконок у єдиному стилі та визначити принципи їх використання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B659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01C3F54B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C511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3.4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ED15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визначити принципи композиції та верстки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2D50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0B6D1B72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6001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3.5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EFF0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Підхід до стилю фотографій та/або ілюстрацій і забезпечення етичного зображення людей, зокрема представниць і представників вразливих груп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B6E2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Короткий опис</w:t>
            </w:r>
          </w:p>
        </w:tc>
      </w:tr>
      <w:tr w:rsidR="001E1F80" w:rsidRPr="009D1ACE" w14:paraId="320BE5F7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2990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3.6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4F59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Готовність розробити правила поєднання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айдентики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Convictus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Ukraine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з логотипами партнерів і донорі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D575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0A1763DE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2144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Брендбук</w:t>
            </w:r>
            <w:proofErr w:type="spellEnd"/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та бібліотека шаблонів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03EE2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93732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0BC1C38B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EE1F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E870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Готовність розробити розширений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брендбук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відповідно до технічних вимог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0203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58BDC890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756E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4.2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CD61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розробити бібліотеку з не менше 12 редагованих шаблонів основних візуальних матеріалів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E473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0A5DD793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42B2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4.3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79AA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Запропонований формат / програмне середовище для передачі редагованої бібліотеки шаблонів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4062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Зазначити</w:t>
            </w:r>
          </w:p>
        </w:tc>
      </w:tr>
      <w:tr w:rsidR="001E1F80" w:rsidRPr="009D1ACE" w14:paraId="34AFE9C5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3D32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4.4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96F1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Підтвердження можливості самостійного редагування та адаптації шаблонів командою Організації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6B37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2ECDAE00" w14:textId="77777777">
        <w:trPr>
          <w:trHeight w:val="142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808F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5. Презентація, погодження та передача результатів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D3390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005DC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A1D2672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9113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5.1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53A7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розробити та представити не менше 2 альтернативних дизайн-концепцій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029B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1142658D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8E2D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5.2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4377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Підтвердження включення до загальної вартості послуг до 3 раундів консолідованих правок Замовника після вибору дизайн-концепції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CFA6E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1FF09A4B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E9B3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5.3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4F09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Порядок презентації, погодження та внесення правок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E640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Короткий опис</w:t>
            </w:r>
          </w:p>
        </w:tc>
      </w:tr>
      <w:tr w:rsidR="001E1F80" w:rsidRPr="009D1ACE" w14:paraId="2C691EE4" w14:textId="77777777">
        <w:trPr>
          <w:trHeight w:val="87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BEDB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5.4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C31D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Готовність передати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брендбук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у PDF та редагованому форматі, а всі розроблені елементи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айдентики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— у відповідних редагованих та вихідних форматах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1F32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Ні; зазначити формати</w:t>
            </w:r>
          </w:p>
        </w:tc>
      </w:tr>
      <w:tr w:rsidR="001E1F80" w:rsidRPr="009D1ACE" w14:paraId="78576C2E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2EBD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6. Цінова пропозиція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F71B9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AAA63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C696B17" w14:textId="77777777">
        <w:trPr>
          <w:trHeight w:val="585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E273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6.1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2F7E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Загальна фіксована вартість повного комплексу послуг за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ЛОТом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CC54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______ UAH</w:t>
            </w:r>
          </w:p>
        </w:tc>
      </w:tr>
      <w:tr w:rsidR="001E1F80" w:rsidRPr="009D1ACE" w14:paraId="2D086D7D" w14:textId="77777777">
        <w:trPr>
          <w:trHeight w:val="171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E5A8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6.2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49D2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Підтвердження, що запропонована загальна вартість включає всі послуги та результати, передбачені технічними вимогами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ЛОТу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включно з презентацією, погодженням, передбаченими раундами правок та передачею фінальних і вихідних матеріалів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EABF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2A8C10F9" w14:textId="77777777">
        <w:trPr>
          <w:trHeight w:val="1140"/>
        </w:trPr>
        <w:tc>
          <w:tcPr>
            <w:tcW w:w="16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D1BD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6.3</w:t>
            </w:r>
          </w:p>
        </w:tc>
        <w:tc>
          <w:tcPr>
            <w:tcW w:w="57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0FEB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Підтвердження умов оплати: 100%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постоплата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за фактично надані та прийняті послуги; можливість поетапної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постоплати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після прийняття погоджених результатів/етапів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95C0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</w:tbl>
    <w:p w14:paraId="5A73DC2C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Підтверджуємо достовірність наданої інформації та згоду з умовами поданої пропозиції.</w:t>
      </w:r>
    </w:p>
    <w:p w14:paraId="29D27B46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Найменування Учасника: ____________________   Посада / ПІБ підписанта: ____________________Дата: ____________________ </w:t>
      </w:r>
      <w:r w:rsidRPr="009D1ACE">
        <w:rPr>
          <w:rFonts w:asciiTheme="majorBidi" w:hAnsiTheme="majorBidi" w:cstheme="majorBidi"/>
          <w:sz w:val="24"/>
          <w:szCs w:val="24"/>
        </w:rPr>
        <w:tab/>
        <w:t>Підпис: ____________________</w:t>
      </w:r>
    </w:p>
    <w:p w14:paraId="0ACFE681" w14:textId="77777777" w:rsidR="001E1F80" w:rsidRPr="009D1ACE" w:rsidRDefault="001E1F8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4CA8D92" w14:textId="77777777" w:rsidR="001E1F80" w:rsidRPr="009D1ACE" w:rsidRDefault="009D1ACE">
      <w:pPr>
        <w:jc w:val="center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</w:p>
    <w:p w14:paraId="49A60868" w14:textId="77777777" w:rsidR="001E1F80" w:rsidRPr="009D1ACE" w:rsidRDefault="001E1F80">
      <w:pPr>
        <w:spacing w:after="80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019D6CFB" w14:textId="77777777" w:rsidR="001E1F80" w:rsidRPr="009D1ACE" w:rsidRDefault="009D1ACE">
      <w:pPr>
        <w:spacing w:after="8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ДОДАТОК 1 ДО ОГОЛОШЕННЯ</w:t>
      </w:r>
    </w:p>
    <w:p w14:paraId="0F6A7B94" w14:textId="77777777" w:rsidR="001E1F80" w:rsidRPr="009D1ACE" w:rsidRDefault="001E1F80">
      <w:pPr>
        <w:spacing w:after="80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03139E8F" w14:textId="77777777" w:rsidR="001E1F80" w:rsidRPr="009D1ACE" w:rsidRDefault="009D1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2. Послуги з оптимізації та оновлення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Tone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of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Voice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та розробки бібліотеки ШІ-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промптів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для комунікацій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22B67EFF" w14:textId="77777777" w:rsidR="001E1F80" w:rsidRPr="009D1ACE" w:rsidRDefault="009D1ACE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i/>
          <w:iCs/>
          <w:sz w:val="24"/>
          <w:szCs w:val="24"/>
        </w:rPr>
        <w:t>Форма для заповнення Учасником. За необхідності Учасник може додати посилання на портфоліо, зразки робіт або окремий файл-пояснення</w:t>
      </w:r>
      <w:r w:rsidRPr="009D1ACE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14:paraId="4E32D0D2" w14:textId="77777777" w:rsidR="001E1F80" w:rsidRPr="009D1ACE" w:rsidRDefault="001E1F8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af2"/>
        <w:tblW w:w="888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5790"/>
        <w:gridCol w:w="1500"/>
      </w:tblGrid>
      <w:tr w:rsidR="001E1F80" w:rsidRPr="009D1ACE" w14:paraId="3151F33F" w14:textId="77777777">
        <w:trPr>
          <w:trHeight w:val="585"/>
        </w:trPr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1E8C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B422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Інформація, що запитується</w:t>
            </w:r>
          </w:p>
        </w:tc>
        <w:tc>
          <w:tcPr>
            <w:tcW w:w="1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6A12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 Учасника</w:t>
            </w:r>
          </w:p>
        </w:tc>
      </w:tr>
      <w:tr w:rsidR="001E1F80" w:rsidRPr="009D1ACE" w14:paraId="6E40D0BA" w14:textId="77777777">
        <w:trPr>
          <w:trHeight w:val="142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D7EB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 Загальна інформація про Учасника та досвід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23F1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B39AF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41E5F16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46DD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6140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Повне найменування Учасника, код ЄДРПОУ / РНОКПП / реєстраційний номер, країна реєстрації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B9C0D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C18A2CC" w14:textId="77777777">
        <w:trPr>
          <w:trHeight w:val="30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2A9F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EE31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Юридична адреса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B9178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4629B7A8" w14:textId="77777777">
        <w:trPr>
          <w:trHeight w:val="30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A762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1.3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299F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Фактична адреса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8971B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11486BF2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7817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1.4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FBA5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ПІБ, посада та контактні дані керівника / уповноваженої особи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C1682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1034515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1D9E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1A5E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Контактна особа щодо тендерної пропозиції: ПІБ, телефон, електронна пошта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72640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78D32ED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E1CA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F285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КВЕД та/або інша законна підстава для надання відповідних послуг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B3F03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16C2D8C4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789F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1.7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4705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Досвід виконання протягом останніх 3 років аналогічних або співставних за змістом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. Зазначити замовника, період виконання, короткий опис наданих послуг та основних результатів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7A35B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4888A104" w14:textId="77777777">
        <w:trPr>
          <w:trHeight w:val="87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2909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1.8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21CA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Практичний досвід використання інструментів генеративного ШІ у сфері комунікацій та/або розробки відповідних практичних інструментів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292DA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DC79C9B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5FEE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1.9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0C5B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Посилання на портфоліо та/або приклади релевантних виконаних робіт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D3F70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CD4C090" w14:textId="77777777">
        <w:trPr>
          <w:trHeight w:val="87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FB5E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1.10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1753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Інформація про фахівця/фахівців, які будуть безпосередньо залучені до виконання завдання: роль, ключова кваліфікація та релевантний досвід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9CDB0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126FF3D8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C362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1.11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6F22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Вебсайт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професійне портфоліо та/або професійні сторінки Учасника (за наявності)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4968A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0FC7A68F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A526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 Підхід та умови виконання завдання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F8D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F1078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06AEA5DC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D830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9986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Короткий опис запропонованого підходу до виконання завдання, включно з основними етапами роботи після отримання та аналізу вихідних матеріалів Замовника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7E1CF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037EE34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D8C5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2.2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EA26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Запропоновані строки та основні етапи виконання завдання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9225C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286EE3A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9FF0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8B97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Можливість виконання завдання у строки, визначені тендерною документацією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F8D2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074C2634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E17D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2.4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554B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Можливість надання послуг дистанційно та передачі результатів в електронному вигляді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E0DB5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75236534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23AD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 Результати та передача матеріалів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7F913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B3A9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860D898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E7E7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7725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Підтвердження готовності забезпечити розширення та систематизацію наявного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Tone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of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Voice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та розробку бібліотеки ШІ-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промптів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відповідно до технічних вимог після аналізу вихідних матеріалів Замовника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9D01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4DA4A3BD" w14:textId="77777777">
        <w:trPr>
          <w:trHeight w:val="87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2420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3.2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C7F8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Підтвердження готовності презентувати резуль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тати та провести практичну сесію для комунікаційної команди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Convictus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Ukraine</w:t>
            </w:r>
            <w:proofErr w:type="spellEnd"/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54E9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6A21889E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A5BE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3.3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5A43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Підтвердження передачі фінальних матеріалів у форматах, придатних для їх подальшого самостійного використання, редагування та актуалізації командою Організації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A656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54EF9DAC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311E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4. Цінова пропозиція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3ACF3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EF026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0ECC5C52" w14:textId="77777777">
        <w:trPr>
          <w:trHeight w:val="30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80AE5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4.1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D552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Загальна фіксована вартість послуг за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ЛОТом</w:t>
            </w:r>
            <w:proofErr w:type="spellEnd"/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8F504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5DC36D9" w14:textId="77777777">
        <w:trPr>
          <w:trHeight w:val="1140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E5C4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4.2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7DDC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Підтвердження, що запропонована вартість включає повний обсяг послуг, погоджені доопрацювання, презентацію/практичну сесію та передачу фінальних результатів відповідно до тендерної документації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2D82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4DB2F049" w14:textId="77777777">
        <w:trPr>
          <w:trHeight w:val="585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1106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4.3</w:t>
            </w:r>
          </w:p>
        </w:tc>
        <w:tc>
          <w:tcPr>
            <w:tcW w:w="57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E222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Погодження з умовами оплати, визначеними тендерн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ою документацією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0B52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</w:tbl>
    <w:p w14:paraId="64B90D3D" w14:textId="77777777" w:rsidR="001E1F80" w:rsidRPr="009D1ACE" w:rsidRDefault="009D1ACE">
      <w:pPr>
        <w:jc w:val="center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</w:p>
    <w:p w14:paraId="2A3DCC81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Підтверджуємо достовірність наданої інформації та згоду з умовами поданої пропозиції.</w:t>
      </w:r>
    </w:p>
    <w:p w14:paraId="1FDB478F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Найменування Учасника: ____________________   Посада / ПІБ підписанта: ____________________</w:t>
      </w:r>
    </w:p>
    <w:p w14:paraId="3A54F27F" w14:textId="77777777" w:rsidR="001E1F80" w:rsidRPr="009D1ACE" w:rsidRDefault="009D1ACE">
      <w:pPr>
        <w:spacing w:after="80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Дата: ____________________ </w:t>
      </w:r>
      <w:r w:rsidRPr="009D1ACE">
        <w:rPr>
          <w:rFonts w:asciiTheme="majorBidi" w:hAnsiTheme="majorBidi" w:cstheme="majorBidi"/>
          <w:sz w:val="24"/>
          <w:szCs w:val="24"/>
        </w:rPr>
        <w:tab/>
        <w:t>Підпис: ____________________</w:t>
      </w:r>
    </w:p>
    <w:p w14:paraId="67E7B8CB" w14:textId="77777777" w:rsidR="001E1F80" w:rsidRPr="009D1ACE" w:rsidRDefault="001E1F80">
      <w:pPr>
        <w:spacing w:after="80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3FA9289A" w14:textId="77777777" w:rsidR="001E1F80" w:rsidRPr="009D1ACE" w:rsidRDefault="001E1F80">
      <w:pPr>
        <w:spacing w:after="8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7876227" w14:textId="77777777" w:rsidR="001E1F80" w:rsidRPr="009D1ACE" w:rsidRDefault="009D1ACE">
      <w:pPr>
        <w:spacing w:after="8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ДОДАТОК 1 ДО ОГОЛОШЕННЯ</w:t>
      </w:r>
    </w:p>
    <w:p w14:paraId="7FCD5392" w14:textId="77777777" w:rsidR="001E1F80" w:rsidRPr="009D1ACE" w:rsidRDefault="001E1F8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30C0D57" w14:textId="77777777" w:rsidR="001E1F80" w:rsidRPr="009D1ACE" w:rsidRDefault="009D1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ЛОТ 3. Консультаційний супровід з PR, стратегічних комунікацій та просування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Con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victus</w:t>
      </w:r>
      <w:proofErr w:type="spellEnd"/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9D1ACE">
        <w:rPr>
          <w:rFonts w:asciiTheme="majorBidi" w:hAnsiTheme="majorBidi" w:cstheme="majorBidi"/>
          <w:b/>
          <w:bCs/>
          <w:sz w:val="24"/>
          <w:szCs w:val="24"/>
        </w:rPr>
        <w:t>Ukraine</w:t>
      </w:r>
      <w:proofErr w:type="spellEnd"/>
    </w:p>
    <w:p w14:paraId="00687B7B" w14:textId="77777777" w:rsidR="001E1F80" w:rsidRPr="009D1ACE" w:rsidRDefault="009D1ACE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9D1ACE">
        <w:rPr>
          <w:rFonts w:asciiTheme="majorBidi" w:hAnsiTheme="majorBidi" w:cstheme="majorBidi"/>
          <w:i/>
          <w:iCs/>
          <w:sz w:val="24"/>
          <w:szCs w:val="24"/>
        </w:rPr>
        <w:lastRenderedPageBreak/>
        <w:t>Форма для заповнення Учасником. За необхідності Учасник може додати посилання на портфоліо, зразки робіт або окремий файл-пояснення.</w:t>
      </w:r>
    </w:p>
    <w:p w14:paraId="4355CBFE" w14:textId="77777777" w:rsidR="001E1F80" w:rsidRPr="009D1ACE" w:rsidRDefault="001E1F80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af3"/>
        <w:tblW w:w="88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5730"/>
        <w:gridCol w:w="1500"/>
      </w:tblGrid>
      <w:tr w:rsidR="001E1F80" w:rsidRPr="009D1ACE" w14:paraId="56D227AA" w14:textId="77777777">
        <w:trPr>
          <w:trHeight w:val="58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FA37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FC24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Інформація, що запитується</w:t>
            </w:r>
          </w:p>
        </w:tc>
        <w:tc>
          <w:tcPr>
            <w:tcW w:w="1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D361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Інформація Учасника</w:t>
            </w:r>
          </w:p>
        </w:tc>
      </w:tr>
      <w:tr w:rsidR="001E1F80" w:rsidRPr="009D1ACE" w14:paraId="526A25F4" w14:textId="77777777">
        <w:trPr>
          <w:trHeight w:val="142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88DE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 Загальна інформація про Учасника та досвід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7EAE0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7A49B3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FF19357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ED7E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CD58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Повне найменування Учасника, код ЄДРПОУ / РНОКПП / реєстраційний номер, країна реєстрації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9D4B2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A066E6C" w14:textId="77777777">
        <w:trPr>
          <w:trHeight w:val="30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E794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F584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Юридична адреса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9B01F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927507E" w14:textId="77777777">
        <w:trPr>
          <w:trHeight w:val="30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72B4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1.3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4415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Фактична адреса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BC52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02FB9008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7DE3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1.4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3F7A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ПІБ, посада та контактні дані керівника / уповноваженої особи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FE908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06BCCE6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1384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7FC0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Контактна особа щодо тендерної пропозиції: ПІБ, телефон, електронна пошта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D0815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6FEC140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0687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545D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КВЕД та/або інша законна підстава для надання відповідних послуг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4EA56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58CE916F" w14:textId="77777777">
        <w:trPr>
          <w:trHeight w:val="114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8B68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1.7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0144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Досвід виконання протягом останніх 3 років аналогічних або співставних за змістом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проєктів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: замовник, період виконання, короткий опис наданих послуг та основних результатів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654C4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C6270EC" w14:textId="77777777">
        <w:trPr>
          <w:trHeight w:val="87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E2BF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1.8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85D2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Практичний досвід у сфері цифрового рекламного просування, зокрема налаштування, супроводу та оптимізації рекламних кампаній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A2ECD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2318227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2F0A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1.9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6946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Портфоліо та/або приклади релевантних виконаних робіт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8F311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A9DF3E5" w14:textId="77777777">
        <w:trPr>
          <w:trHeight w:val="87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B0E1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1.10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8BF8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Інформація про фахівця/фахівців, які будуть безпосередньо залучені до виконання завдання: роль, ключова кваліфікація та релевантний досвід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988B1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DA939AD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2934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1.11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9B53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Вебсайт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професійне портфоліо та/або професійні сторінки Учасника (за наявності)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A847C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6B8AA12" w14:textId="77777777">
        <w:trPr>
          <w:trHeight w:val="114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6774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 Підхід та умови виконання завдання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A483E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23282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18E9827A" w14:textId="77777777">
        <w:trPr>
          <w:trHeight w:val="114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176B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32B69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Короткий опис запропонованого підходу до виконання завдання, включно з основними етапами роботи після отримання та аналізу вихідних матеріалів Замовника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51D15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5A1B326" w14:textId="77777777">
        <w:trPr>
          <w:trHeight w:val="87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F3F9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833D8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Запропонований формат організації консультаційного та практичного супроводу і взаємодії із Замовн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иком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995B9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5433663" w14:textId="77777777">
        <w:trPr>
          <w:trHeight w:val="114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29A9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2.3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147E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Готовність забезпечити регулярний консультаційний та практичний супровід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Convictus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Ukraine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протягом орієнтовного періоду листопад 2026 року — лютий 2027 року з доступністю близько 100 годин на місяць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059D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177264F1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A776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2.4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301E3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Можливість надання послуг дистанційно та п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ередачі результатів в електронному вигляді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C0AAD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6F7085EF" w14:textId="77777777">
        <w:trPr>
          <w:trHeight w:val="142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7401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3. Цифрове просування та забезпечення </w:t>
            </w:r>
            <w:proofErr w:type="spellStart"/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оплат</w:t>
            </w:r>
            <w:proofErr w:type="spellEnd"/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2008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B1CE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285E3939" w14:textId="77777777">
        <w:trPr>
          <w:trHeight w:val="87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F0E9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0B9B7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за потреби Замовника забезпечувати налаштування, супровід, моніторинг та оптимізацію цифрових рекламних кампаній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14DAF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1D5E7E1A" w14:textId="77777777">
        <w:trPr>
          <w:trHeight w:val="142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602EB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3.2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AC89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Готовність за погодженням із Замовником забезпечувати оплату рекламних розміщень, цифрових сервісів та інструментів, у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 тому числі сервісів на основі штучного інтелекту, з належним документальним підтвердженням відповідних витрат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E0CD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0D2D1B86" w14:textId="77777777">
        <w:trPr>
          <w:trHeight w:val="171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86CB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3.3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F3D9C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Умови забезпечення оплати рекламних розміщень, цифрових сервісів та інструментів, у тому числі інформація про наявність і розмір комісії / сервісного збору / іншої винагороди. У разі відсутності додаткової винагороди зазначити «без додаткової комісії»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B6C0E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677F149D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58D4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4.</w:t>
            </w: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Цінова пропозиція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93C47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A29B6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3475C1D7" w14:textId="77777777">
        <w:trPr>
          <w:trHeight w:val="300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6C1A6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4.1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FC562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Вартість 1 години надання послуг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C436C3" w14:textId="77777777" w:rsidR="001E1F80" w:rsidRPr="009D1ACE" w:rsidRDefault="001E1F80">
            <w:pPr>
              <w:spacing w:after="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E1F80" w:rsidRPr="009D1ACE" w14:paraId="79203640" w14:textId="77777777">
        <w:trPr>
          <w:trHeight w:val="142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A1745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4.2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B7474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 xml:space="preserve">Підтвердження, що зазначена вартість години включає всі витрати Учасника, безпосередньо пов’язані з наданням професійних послуг за </w:t>
            </w:r>
            <w:proofErr w:type="spellStart"/>
            <w:r w:rsidRPr="009D1ACE">
              <w:rPr>
                <w:rFonts w:asciiTheme="majorBidi" w:hAnsiTheme="majorBidi" w:cstheme="majorBidi"/>
                <w:sz w:val="24"/>
                <w:szCs w:val="24"/>
              </w:rPr>
              <w:t>ЛОТом</w:t>
            </w:r>
            <w:proofErr w:type="spellEnd"/>
            <w:r w:rsidRPr="009D1ACE">
              <w:rPr>
                <w:rFonts w:asciiTheme="majorBidi" w:hAnsiTheme="majorBidi" w:cstheme="majorBidi"/>
                <w:sz w:val="24"/>
                <w:szCs w:val="24"/>
              </w:rPr>
              <w:t>, крім окремо погоджених витрат на рекламні розміщення, цифрові сервіси та інструменти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F5D70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  <w:tr w:rsidR="001E1F80" w:rsidRPr="009D1ACE" w14:paraId="70FFAB98" w14:textId="77777777">
        <w:trPr>
          <w:trHeight w:val="585"/>
        </w:trPr>
        <w:tc>
          <w:tcPr>
            <w:tcW w:w="16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E27AA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4.3</w:t>
            </w:r>
          </w:p>
        </w:tc>
        <w:tc>
          <w:tcPr>
            <w:tcW w:w="57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48CAE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Погодження з умовам</w:t>
            </w:r>
            <w:r w:rsidRPr="009D1ACE">
              <w:rPr>
                <w:rFonts w:asciiTheme="majorBidi" w:hAnsiTheme="majorBidi" w:cstheme="majorBidi"/>
                <w:sz w:val="24"/>
                <w:szCs w:val="24"/>
              </w:rPr>
              <w:t>и оплати, визначеними тендерною документацією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5ECF1" w14:textId="77777777" w:rsidR="001E1F80" w:rsidRPr="009D1ACE" w:rsidRDefault="009D1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D1ACE">
              <w:rPr>
                <w:rFonts w:asciiTheme="majorBidi" w:hAnsiTheme="majorBidi" w:cstheme="majorBidi"/>
                <w:sz w:val="24"/>
                <w:szCs w:val="24"/>
              </w:rPr>
              <w:t>Так / Ні</w:t>
            </w:r>
          </w:p>
        </w:tc>
      </w:tr>
    </w:tbl>
    <w:p w14:paraId="1B66E274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Примітка:</w:t>
      </w:r>
      <w:r w:rsidRPr="009D1ACE">
        <w:rPr>
          <w:rFonts w:asciiTheme="majorBidi" w:hAnsiTheme="majorBidi" w:cstheme="majorBidi"/>
          <w:sz w:val="24"/>
          <w:szCs w:val="24"/>
        </w:rPr>
        <w:t xml:space="preserve"> оплата професійних послуг здійснюється за фактично надані та прийняті Замовником послуги відповідно до погодженої вартості однієї години. Фактичний обсяг залучення визначається відповідно до потреб Замовника.</w:t>
      </w:r>
    </w:p>
    <w:p w14:paraId="550A35E9" w14:textId="77777777" w:rsidR="001E1F80" w:rsidRPr="009D1ACE" w:rsidRDefault="009D1ACE">
      <w:pPr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 </w:t>
      </w:r>
    </w:p>
    <w:p w14:paraId="03C30736" w14:textId="77777777" w:rsidR="001E1F80" w:rsidRPr="009D1ACE" w:rsidRDefault="001E1F80">
      <w:pPr>
        <w:spacing w:after="80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6BF854BE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lastRenderedPageBreak/>
        <w:t>Підтверджуємо достовірність наданої інформації та згоду з умовами поданої пропозиції.</w:t>
      </w:r>
    </w:p>
    <w:p w14:paraId="30D7EAB8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Найменування Учасника: ____________________   Посада / ПІБ підписанта: ____________________</w:t>
      </w:r>
    </w:p>
    <w:p w14:paraId="66546BAF" w14:textId="77777777" w:rsidR="001E1F80" w:rsidRPr="009D1ACE" w:rsidRDefault="009D1ACE">
      <w:pPr>
        <w:spacing w:after="80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Дата: ____________________ </w:t>
      </w:r>
      <w:r w:rsidRPr="009D1ACE">
        <w:rPr>
          <w:rFonts w:asciiTheme="majorBidi" w:hAnsiTheme="majorBidi" w:cstheme="majorBidi"/>
          <w:sz w:val="24"/>
          <w:szCs w:val="24"/>
        </w:rPr>
        <w:tab/>
        <w:t>Підпис: ____________________</w:t>
      </w:r>
    </w:p>
    <w:p w14:paraId="4FB4066B" w14:textId="77777777" w:rsidR="001E1F80" w:rsidRPr="009D1ACE" w:rsidRDefault="001E1F80">
      <w:pPr>
        <w:spacing w:before="240" w:after="240"/>
        <w:rPr>
          <w:rFonts w:asciiTheme="majorBidi" w:hAnsiTheme="majorBidi" w:cstheme="majorBidi"/>
          <w:sz w:val="24"/>
          <w:szCs w:val="24"/>
        </w:rPr>
      </w:pPr>
    </w:p>
    <w:p w14:paraId="48671BA6" w14:textId="77777777" w:rsidR="001E1F80" w:rsidRPr="009D1ACE" w:rsidRDefault="001E1F80">
      <w:pPr>
        <w:widowControl w:val="0"/>
        <w:tabs>
          <w:tab w:val="right" w:pos="8640"/>
        </w:tabs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14:paraId="369C94E9" w14:textId="77777777" w:rsidR="001E1F80" w:rsidRPr="009D1ACE" w:rsidRDefault="001E1F80">
      <w:pPr>
        <w:widowControl w:val="0"/>
        <w:tabs>
          <w:tab w:val="right" w:pos="8640"/>
        </w:tabs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14:paraId="30096DCF" w14:textId="77777777" w:rsidR="001E1F80" w:rsidRPr="009D1ACE" w:rsidRDefault="009D1ACE">
      <w:pPr>
        <w:spacing w:before="240" w:after="24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Додаток 2 до Тенде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рної пропозиції</w:t>
      </w:r>
    </w:p>
    <w:p w14:paraId="74C67CC1" w14:textId="77777777" w:rsidR="001E1F80" w:rsidRPr="009D1ACE" w:rsidRDefault="009D1ACE">
      <w:pPr>
        <w:spacing w:before="240" w:after="24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ДЕКЛАРАЦІЯ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  <w:t>ПРО ВІДСУТНІСТЬ КОНФЛІКТУ ІНТЕРЕСІВ</w:t>
      </w:r>
    </w:p>
    <w:p w14:paraId="7DAD0127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У межах участі у конкурсних торгах (тендері) на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 xml:space="preserve"> закупівлю комунікаційних послуг,</w:t>
      </w:r>
      <w:r w:rsidRPr="009D1ACE">
        <w:rPr>
          <w:rFonts w:asciiTheme="majorBidi" w:hAnsiTheme="majorBidi" w:cstheme="majorBidi"/>
          <w:sz w:val="24"/>
          <w:szCs w:val="24"/>
        </w:rPr>
        <w:t xml:space="preserve"> оголошених Всеукраїнською благодійною організацією «КОНВІКТУС УКРАЇНА»,</w:t>
      </w:r>
    </w:p>
    <w:p w14:paraId="71123DE9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__________________________________________________________________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>(повне найменування Учасника)</w:t>
      </w:r>
    </w:p>
    <w:p w14:paraId="63DE0083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в особі 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t>__________________________________________________________,</w:t>
      </w:r>
      <w:r w:rsidRPr="009D1AC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9D1ACE">
        <w:rPr>
          <w:rFonts w:asciiTheme="majorBidi" w:hAnsiTheme="majorBidi" w:cstheme="majorBidi"/>
          <w:sz w:val="24"/>
          <w:szCs w:val="24"/>
        </w:rPr>
        <w:t>(ПІБ, посада уповн</w:t>
      </w:r>
      <w:r w:rsidRPr="009D1ACE">
        <w:rPr>
          <w:rFonts w:asciiTheme="majorBidi" w:hAnsiTheme="majorBidi" w:cstheme="majorBidi"/>
          <w:sz w:val="24"/>
          <w:szCs w:val="24"/>
        </w:rPr>
        <w:t>оваженої особи)</w:t>
      </w:r>
    </w:p>
    <w:p w14:paraId="56C69EF2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 xml:space="preserve">підтверджує, що на момент подання тендерної пропозиції відсутній відомий Учаснику фактичний або потенційний конфлікт інтересів між Учасником, його керівником, засновниками та представниками ВБО «КОНВІКТУС УКРАЇНА», залученими до проведення </w:t>
      </w:r>
      <w:r w:rsidRPr="009D1ACE">
        <w:rPr>
          <w:rFonts w:asciiTheme="majorBidi" w:hAnsiTheme="majorBidi" w:cstheme="majorBidi"/>
          <w:sz w:val="24"/>
          <w:szCs w:val="24"/>
        </w:rPr>
        <w:t>цієї закупівлі та прийняття рішення щодо визначення переможця.</w:t>
      </w:r>
    </w:p>
    <w:p w14:paraId="1CCC7F56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Учасник зобов’язується невідкладно повідомити ВБО «КОНВІКТУС УКРАЇНА» у разі виникнення або виявлення обставин, які можуть призвести до фактичного або потенційного конфлікту інтересів під час п</w:t>
      </w:r>
      <w:r w:rsidRPr="009D1ACE">
        <w:rPr>
          <w:rFonts w:asciiTheme="majorBidi" w:hAnsiTheme="majorBidi" w:cstheme="majorBidi"/>
          <w:sz w:val="24"/>
          <w:szCs w:val="24"/>
        </w:rPr>
        <w:t>роведення закупівлі або виконання договору за її результатами.</w:t>
      </w:r>
    </w:p>
    <w:p w14:paraId="6C3DBC6A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sz w:val="24"/>
          <w:szCs w:val="24"/>
        </w:rPr>
        <w:t>Учасник підтверджує достовірність інформації, зазначеної в цій Декларації.</w:t>
      </w:r>
    </w:p>
    <w:p w14:paraId="177214DD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Дата:</w:t>
      </w:r>
      <w:r w:rsidRPr="009D1ACE">
        <w:rPr>
          <w:rFonts w:asciiTheme="majorBidi" w:hAnsiTheme="majorBidi" w:cstheme="majorBidi"/>
          <w:sz w:val="24"/>
          <w:szCs w:val="24"/>
        </w:rPr>
        <w:t xml:space="preserve"> «___» ____________ 2026 року</w:t>
      </w:r>
    </w:p>
    <w:p w14:paraId="0E971A8F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Посада уповноваженої особи:</w:t>
      </w:r>
      <w:r w:rsidRPr="009D1ACE">
        <w:rPr>
          <w:rFonts w:asciiTheme="majorBidi" w:hAnsiTheme="majorBidi" w:cstheme="majorBidi"/>
          <w:sz w:val="24"/>
          <w:szCs w:val="24"/>
        </w:rPr>
        <w:t xml:space="preserve"> ______________________________</w:t>
      </w:r>
    </w:p>
    <w:p w14:paraId="55E2A33C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ПІБ:</w:t>
      </w:r>
      <w:r w:rsidRPr="009D1ACE">
        <w:rPr>
          <w:rFonts w:asciiTheme="majorBidi" w:hAnsiTheme="majorBidi" w:cstheme="majorBidi"/>
          <w:sz w:val="24"/>
          <w:szCs w:val="24"/>
        </w:rPr>
        <w:t xml:space="preserve"> ___________________</w:t>
      </w:r>
      <w:r w:rsidRPr="009D1ACE">
        <w:rPr>
          <w:rFonts w:asciiTheme="majorBidi" w:hAnsiTheme="majorBidi" w:cstheme="majorBidi"/>
          <w:sz w:val="24"/>
          <w:szCs w:val="24"/>
        </w:rPr>
        <w:t>__________________________________</w:t>
      </w:r>
    </w:p>
    <w:p w14:paraId="729D12FB" w14:textId="77777777" w:rsidR="001E1F80" w:rsidRPr="009D1ACE" w:rsidRDefault="009D1ACE">
      <w:pPr>
        <w:spacing w:before="240" w:after="240"/>
        <w:jc w:val="both"/>
        <w:rPr>
          <w:rFonts w:asciiTheme="majorBidi" w:hAnsiTheme="majorBidi" w:cstheme="majorBidi"/>
          <w:sz w:val="24"/>
          <w:szCs w:val="24"/>
        </w:rPr>
      </w:pPr>
      <w:r w:rsidRPr="009D1ACE">
        <w:rPr>
          <w:rFonts w:asciiTheme="majorBidi" w:hAnsiTheme="majorBidi" w:cstheme="majorBidi"/>
          <w:b/>
          <w:bCs/>
          <w:sz w:val="24"/>
          <w:szCs w:val="24"/>
        </w:rPr>
        <w:t>Підпис:</w:t>
      </w:r>
      <w:r w:rsidRPr="009D1ACE">
        <w:rPr>
          <w:rFonts w:asciiTheme="majorBidi" w:hAnsiTheme="majorBidi" w:cstheme="majorBidi"/>
          <w:sz w:val="24"/>
          <w:szCs w:val="24"/>
        </w:rPr>
        <w:t xml:space="preserve"> __________________________________________________</w:t>
      </w:r>
    </w:p>
    <w:p w14:paraId="0EEE0D64" w14:textId="77777777" w:rsidR="001E1F80" w:rsidRPr="009D1ACE" w:rsidRDefault="001E1F80">
      <w:pPr>
        <w:spacing w:before="240" w:after="240"/>
        <w:rPr>
          <w:rFonts w:asciiTheme="majorBidi" w:hAnsiTheme="majorBidi" w:cstheme="majorBidi"/>
          <w:sz w:val="24"/>
          <w:szCs w:val="24"/>
        </w:rPr>
      </w:pPr>
    </w:p>
    <w:p w14:paraId="5D845F83" w14:textId="77777777" w:rsidR="001E1F80" w:rsidRPr="009D1ACE" w:rsidRDefault="001E1F80">
      <w:pPr>
        <w:rPr>
          <w:rFonts w:asciiTheme="majorBidi" w:hAnsiTheme="majorBidi" w:cstheme="majorBidi"/>
          <w:sz w:val="24"/>
          <w:szCs w:val="24"/>
        </w:rPr>
      </w:pPr>
    </w:p>
    <w:sectPr w:rsidR="001E1F80" w:rsidRPr="009D1AC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" w:fontKey="{DDCA846F-F209-40BF-A182-A81F45318595}"/>
  </w:font>
  <w:font w:name="Quattrocento Sans">
    <w:charset w:val="00"/>
    <w:family w:val="auto"/>
    <w:pitch w:val="default"/>
    <w:embedRegular r:id="rId2" w:fontKey="{30290D58-0049-496E-A94C-3ED88610D78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B387B59-D244-4D7B-AFA2-4D6C0396599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F264893-ADD1-4F68-B966-43517B9A7F5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2135"/>
    <w:multiLevelType w:val="multilevel"/>
    <w:tmpl w:val="60B80B00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68020A"/>
    <w:multiLevelType w:val="multilevel"/>
    <w:tmpl w:val="E0B040A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87261B"/>
    <w:multiLevelType w:val="multilevel"/>
    <w:tmpl w:val="1DE0922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0B1955"/>
    <w:multiLevelType w:val="multilevel"/>
    <w:tmpl w:val="F0046B9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9E1302"/>
    <w:multiLevelType w:val="multilevel"/>
    <w:tmpl w:val="B616ECF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B600C5"/>
    <w:multiLevelType w:val="multilevel"/>
    <w:tmpl w:val="8D4878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AE25EF3"/>
    <w:multiLevelType w:val="multilevel"/>
    <w:tmpl w:val="B0E828A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BB460E3"/>
    <w:multiLevelType w:val="multilevel"/>
    <w:tmpl w:val="490CD1B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4224924"/>
    <w:multiLevelType w:val="multilevel"/>
    <w:tmpl w:val="7248B12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7C77AE9"/>
    <w:multiLevelType w:val="multilevel"/>
    <w:tmpl w:val="0B2CFE5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9602325"/>
    <w:multiLevelType w:val="multilevel"/>
    <w:tmpl w:val="E7204B8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0A72C0"/>
    <w:multiLevelType w:val="multilevel"/>
    <w:tmpl w:val="1C58AB2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EE14537"/>
    <w:multiLevelType w:val="multilevel"/>
    <w:tmpl w:val="455AF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30477FB"/>
    <w:multiLevelType w:val="multilevel"/>
    <w:tmpl w:val="6AF6D8B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49A547D"/>
    <w:multiLevelType w:val="multilevel"/>
    <w:tmpl w:val="FA10D74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8E60EDF"/>
    <w:multiLevelType w:val="multilevel"/>
    <w:tmpl w:val="47A889E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A563CCB"/>
    <w:multiLevelType w:val="multilevel"/>
    <w:tmpl w:val="E00608E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CEA6E24"/>
    <w:multiLevelType w:val="multilevel"/>
    <w:tmpl w:val="79D0C1E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5"/>
  </w:num>
  <w:num w:numId="3">
    <w:abstractNumId w:val="7"/>
  </w:num>
  <w:num w:numId="4">
    <w:abstractNumId w:val="16"/>
  </w:num>
  <w:num w:numId="5">
    <w:abstractNumId w:val="12"/>
  </w:num>
  <w:num w:numId="6">
    <w:abstractNumId w:val="14"/>
  </w:num>
  <w:num w:numId="7">
    <w:abstractNumId w:val="13"/>
  </w:num>
  <w:num w:numId="8">
    <w:abstractNumId w:val="1"/>
  </w:num>
  <w:num w:numId="9">
    <w:abstractNumId w:val="10"/>
  </w:num>
  <w:num w:numId="10">
    <w:abstractNumId w:val="0"/>
  </w:num>
  <w:num w:numId="11">
    <w:abstractNumId w:val="2"/>
  </w:num>
  <w:num w:numId="12">
    <w:abstractNumId w:val="5"/>
  </w:num>
  <w:num w:numId="13">
    <w:abstractNumId w:val="4"/>
  </w:num>
  <w:num w:numId="14">
    <w:abstractNumId w:val="3"/>
  </w:num>
  <w:num w:numId="15">
    <w:abstractNumId w:val="17"/>
  </w:num>
  <w:num w:numId="16">
    <w:abstractNumId w:val="8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F80"/>
    <w:rsid w:val="001E1F80"/>
    <w:rsid w:val="009D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A22C"/>
  <w15:docId w15:val="{B1F742C7-25DC-49C7-8087-00A10716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paragraph" w:styleId="ac">
    <w:name w:val="table of figures"/>
    <w:basedOn w:val="a"/>
    <w:next w:val="a"/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ivli@convictus.org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xffggTO0bmFA3fNOySarYPuoAQ==">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29</Pages>
  <Words>33906</Words>
  <Characters>19327</Characters>
  <Application>Microsoft Office Word</Application>
  <DocSecurity>0</DocSecurity>
  <Lines>161</Lines>
  <Paragraphs>106</Paragraphs>
  <ScaleCrop>false</ScaleCrop>
  <Company/>
  <LinksUpToDate>false</LinksUpToDate>
  <CharactersWithSpaces>53127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2026-10-29T06:16:00Z</dcterms:created>
  <dcterms:modified xsi:type="dcterms:W3CDTF">2026-11-04T17:01:00Z</dcterms:modified>
</cp:coreProperties>
</file>