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5FEDD" w14:textId="77777777" w:rsidR="001D34A9" w:rsidRDefault="001D34A9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4D2F5A72" w14:textId="77777777" w:rsidR="001D34A9" w:rsidRPr="006D02FC" w:rsidRDefault="006D02FC" w:rsidP="006D02FC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ОГОЛОШЕННЯ</w:t>
      </w:r>
    </w:p>
    <w:p w14:paraId="2CADB27D" w14:textId="77777777" w:rsidR="001D34A9" w:rsidRPr="006D02FC" w:rsidRDefault="006D02FC" w:rsidP="006D02FC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про проведення конкурсних торгів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 xml:space="preserve">(далі – «Оголошення») </w:t>
      </w:r>
    </w:p>
    <w:p w14:paraId="1EA52E8B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>10 червня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202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6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року</w:t>
      </w:r>
    </w:p>
    <w:p w14:paraId="41F748C3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Всеукраїнська благодійна організація «КОНВІКТУС УКРАЇНА» (далі – «Організатор») оголошує конкурсні торги (оцінка цінових пропозицій) 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на закупівлю продуктів харчування.</w:t>
      </w:r>
    </w:p>
    <w:p w14:paraId="46AF3882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>Всеукраїнська благодійна організація «КОНВІКТУС УКРАЇНА» — неурядова організація, що зді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йснює діяльність в Україні з 2006 року та є частиною міжнародної мережі </w:t>
      </w:r>
      <w:proofErr w:type="spellStart"/>
      <w:r w:rsidRPr="006D02FC">
        <w:rPr>
          <w:rFonts w:asciiTheme="majorBidi" w:eastAsia="Times New Roman" w:hAnsiTheme="majorBidi" w:cstheme="majorBidi"/>
          <w:sz w:val="22"/>
          <w:szCs w:val="22"/>
        </w:rPr>
        <w:t>Convictus</w:t>
      </w:r>
      <w:proofErr w:type="spellEnd"/>
      <w:r w:rsidRPr="006D02FC">
        <w:rPr>
          <w:rFonts w:asciiTheme="majorBidi" w:eastAsia="Times New Roman" w:hAnsiTheme="majorBidi" w:cstheme="majorBidi"/>
          <w:sz w:val="22"/>
          <w:szCs w:val="22"/>
        </w:rPr>
        <w:t>, яка працює у Швеції, Естонії та Україні.</w:t>
      </w:r>
    </w:p>
    <w:p w14:paraId="4B179AA2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>Організація має понад 18 років досвіду реалізації програм у сфері громадського здоров’я, гуманітарної допомоги та соціальної підтрим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ки у співпраці з державними установами, національними та міжнародними партнерами.</w:t>
      </w:r>
    </w:p>
    <w:p w14:paraId="639416A9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Джерело фінансування закупівлі</w:t>
      </w:r>
    </w:p>
    <w:p w14:paraId="43363B1E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Оцінка пропозицій проводиться в межах </w:t>
      </w:r>
      <w:proofErr w:type="spellStart"/>
      <w:r w:rsidRPr="006D02FC">
        <w:rPr>
          <w:rFonts w:asciiTheme="majorBidi" w:eastAsia="Times New Roman" w:hAnsiTheme="majorBidi" w:cstheme="majorBidi"/>
          <w:sz w:val="22"/>
          <w:szCs w:val="22"/>
        </w:rPr>
        <w:t>проєкту</w:t>
      </w:r>
      <w:proofErr w:type="spellEnd"/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 “Надання послуг у сфері протидії </w:t>
      </w:r>
      <w:proofErr w:type="spellStart"/>
      <w:r w:rsidRPr="006D02FC">
        <w:rPr>
          <w:rFonts w:asciiTheme="majorBidi" w:eastAsia="Times New Roman" w:hAnsiTheme="majorBidi" w:cstheme="majorBidi"/>
          <w:sz w:val="22"/>
          <w:szCs w:val="22"/>
        </w:rPr>
        <w:t>гендерно</w:t>
      </w:r>
      <w:proofErr w:type="spellEnd"/>
      <w:r w:rsidRPr="006D02FC">
        <w:rPr>
          <w:rFonts w:asciiTheme="majorBidi" w:eastAsia="Times New Roman" w:hAnsiTheme="majorBidi" w:cstheme="majorBidi"/>
          <w:sz w:val="22"/>
          <w:szCs w:val="22"/>
        </w:rPr>
        <w:t>-зумовленого насильства та психічного здоров’я та психол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огічної підтримки для вразливих груп у Харківській області” за фінансової підтримки Міжнародного медичного корпусу / DG ECHO. </w:t>
      </w:r>
    </w:p>
    <w:p w14:paraId="1286D30E" w14:textId="0AFDD165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Орієнтовна вартість </w:t>
      </w:r>
      <w:proofErr w:type="spellStart"/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закупівл</w:t>
      </w:r>
      <w:proofErr w:type="spellEnd"/>
      <w:r w:rsidRPr="006D02FC">
        <w:rPr>
          <w:rFonts w:asciiTheme="majorBidi" w:eastAsia="Times New Roman" w:hAnsiTheme="majorBidi" w:cstheme="majorBidi"/>
          <w:b/>
          <w:bCs/>
          <w:sz w:val="22"/>
          <w:szCs w:val="22"/>
          <w:lang w:val="uk-UA"/>
        </w:rPr>
        <w:t>і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 становить 1800 доларів США.</w:t>
      </w:r>
    </w:p>
    <w:p w14:paraId="595B7BCD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Порядок розрахунків</w:t>
      </w:r>
    </w:p>
    <w:p w14:paraId="25A95EC3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>Закупівля товарів здійснюється частинами залежно ві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д фактичної потреби </w:t>
      </w:r>
      <w:proofErr w:type="spellStart"/>
      <w:r w:rsidRPr="006D02FC">
        <w:rPr>
          <w:rFonts w:asciiTheme="majorBidi" w:eastAsia="Times New Roman" w:hAnsiTheme="majorBidi" w:cstheme="majorBidi"/>
          <w:sz w:val="22"/>
          <w:szCs w:val="22"/>
        </w:rPr>
        <w:t>проєкту</w:t>
      </w:r>
      <w:proofErr w:type="spellEnd"/>
      <w:r w:rsidRPr="006D02FC">
        <w:rPr>
          <w:rFonts w:asciiTheme="majorBidi" w:eastAsia="Times New Roman" w:hAnsiTheme="majorBidi" w:cstheme="majorBidi"/>
          <w:sz w:val="22"/>
          <w:szCs w:val="22"/>
        </w:rPr>
        <w:t>. Розрахунки проводяться у 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безготівковій формі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. Базові умови оплати передбачають здійснення 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50% передоплати 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від вартості кожної партії товару та 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50% </w:t>
      </w:r>
      <w:proofErr w:type="spellStart"/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післяоплати</w:t>
      </w:r>
      <w:proofErr w:type="spellEnd"/>
      <w:r w:rsidRPr="006D02FC">
        <w:rPr>
          <w:rFonts w:asciiTheme="majorBidi" w:eastAsia="Times New Roman" w:hAnsiTheme="majorBidi" w:cstheme="majorBidi"/>
          <w:sz w:val="22"/>
          <w:szCs w:val="22"/>
        </w:rPr>
        <w:t> після її поставки на підставі належним чином оформлених первинних до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кументів.</w:t>
      </w:r>
    </w:p>
    <w:p w14:paraId="6DA518E8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Разом з тим, з урахуванням вимог окремих донорів, умов фінансування відповідних </w:t>
      </w:r>
      <w:proofErr w:type="spellStart"/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проєктів</w:t>
      </w:r>
      <w:proofErr w:type="spellEnd"/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 або особливостей конкретного замовлення, умови оплати можуть бути змінені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, зокрема передбачати 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повну </w:t>
      </w:r>
      <w:proofErr w:type="spellStart"/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післяоплату</w:t>
      </w:r>
      <w:proofErr w:type="spellEnd"/>
      <w:r w:rsidRPr="006D02FC">
        <w:rPr>
          <w:rFonts w:asciiTheme="majorBidi" w:eastAsia="Times New Roman" w:hAnsiTheme="majorBidi" w:cstheme="majorBidi"/>
          <w:sz w:val="22"/>
          <w:szCs w:val="22"/>
        </w:rPr>
        <w:t>, за умови попереднього письмового погодження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 Сторін та відображення таких умов у договорі або відповідних додаткових угодах.</w:t>
      </w:r>
    </w:p>
    <w:p w14:paraId="71B973B7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Термін постачання</w:t>
      </w:r>
    </w:p>
    <w:p w14:paraId="729921FF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>з моменту підписання договору до 31 березня 2027 року</w:t>
      </w:r>
    </w:p>
    <w:p w14:paraId="77BA30D7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Локації для доставки: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постачальник має забезпечити можливість відправлення продукції 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у Харківську область.</w:t>
      </w:r>
    </w:p>
    <w:p w14:paraId="3CF09607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Увага щодо формування цін</w:t>
      </w:r>
    </w:p>
    <w:p w14:paraId="74B85000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У ціновій пропозиції Учасник зазначає вартість товарів без урахування доставки.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Вартість доставки подається окремо (інформаційно) у Додатку 1 та не враховується під час порівняльної оцінки цінових пропозицій,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якщо інше не буде письмово визначено Організатором.</w:t>
      </w:r>
    </w:p>
    <w:p w14:paraId="5DE1F873" w14:textId="77777777" w:rsidR="001D34A9" w:rsidRPr="006D02FC" w:rsidRDefault="006D02FC" w:rsidP="006D02F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lastRenderedPageBreak/>
        <w:t>Формування ціни та ПДВ</w:t>
      </w:r>
    </w:p>
    <w:p w14:paraId="410535B5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У зв’язку з тим, що закупівля здійснюється в межах конкретного </w:t>
      </w:r>
      <w:proofErr w:type="spellStart"/>
      <w:r w:rsidRPr="006D02FC">
        <w:rPr>
          <w:rFonts w:asciiTheme="majorBidi" w:eastAsia="Times New Roman" w:hAnsiTheme="majorBidi" w:cstheme="majorBidi"/>
          <w:sz w:val="22"/>
          <w:szCs w:val="22"/>
        </w:rPr>
        <w:t>проєкту</w:t>
      </w:r>
      <w:proofErr w:type="spellEnd"/>
      <w:r w:rsidRPr="006D02FC">
        <w:rPr>
          <w:rFonts w:asciiTheme="majorBidi" w:eastAsia="Times New Roman" w:hAnsiTheme="majorBidi" w:cstheme="majorBidi"/>
          <w:sz w:val="22"/>
          <w:szCs w:val="22"/>
        </w:rPr>
        <w:t>:</w:t>
      </w:r>
    </w:p>
    <w:p w14:paraId="7FEA4A19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i/>
          <w:iCs/>
          <w:sz w:val="22"/>
          <w:szCs w:val="22"/>
        </w:rPr>
        <w:t xml:space="preserve">Учасники можуть подавати пропозиції як з ПДВ, так і без ПДВ. У зв'язку з особливостями фінансування </w:t>
      </w:r>
      <w:proofErr w:type="spellStart"/>
      <w:r w:rsidRPr="006D02FC">
        <w:rPr>
          <w:rFonts w:asciiTheme="majorBidi" w:eastAsia="Times New Roman" w:hAnsiTheme="majorBidi" w:cstheme="majorBidi"/>
          <w:i/>
          <w:iCs/>
          <w:sz w:val="22"/>
          <w:szCs w:val="22"/>
        </w:rPr>
        <w:t>проєкту</w:t>
      </w:r>
      <w:proofErr w:type="spellEnd"/>
      <w:r w:rsidRPr="006D02FC">
        <w:rPr>
          <w:rFonts w:asciiTheme="majorBidi" w:eastAsia="Times New Roman" w:hAnsiTheme="majorBidi" w:cstheme="majorBidi"/>
          <w:i/>
          <w:iCs/>
          <w:sz w:val="22"/>
          <w:szCs w:val="22"/>
        </w:rPr>
        <w:t xml:space="preserve"> та необхідністю забезпечення максимально ефективного використання коштів, за інших рівних умов перевага надаватиметься пропозиціям без ПДВ. </w:t>
      </w:r>
    </w:p>
    <w:p w14:paraId="5A29B01E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У разі 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перемоги в конкурсних торгах (оцінка пропозицій) та укладення договору 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підвищення цін на товари/послуги допускається не більше ніж на 10%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 від ціни, зазначеної у пропозиції, протягом строку дії договору. У разі необхідності підвищення цін понад 10% Постачал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ьник зобов’язаний не пізніше ніж за 1 місяць до запланованої дати підвищення надати Організатору письмове обґрунтування з підтвердженням ринкових коливань (інформація щонайменше від трьох незалежних постачальників аналогічних товарів).</w:t>
      </w:r>
    </w:p>
    <w:p w14:paraId="0C5665AA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>У разі ненадання або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 неприйнятності такого обґрунтування Організатор має право розірвати договір у встановленому порядку без застосування штрафних санкцій.</w:t>
      </w:r>
    </w:p>
    <w:p w14:paraId="6986DA69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Кваліфікаційні вимоги до Учасника</w:t>
      </w:r>
    </w:p>
    <w:p w14:paraId="7575DC10" w14:textId="77777777" w:rsidR="001D34A9" w:rsidRPr="006D02FC" w:rsidRDefault="006D02FC" w:rsidP="006D02F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Учасник повинен відповідати таким кваліфікаційним вимогам:</w:t>
      </w:r>
    </w:p>
    <w:p w14:paraId="45883D8F" w14:textId="77777777" w:rsidR="001D34A9" w:rsidRPr="006D02FC" w:rsidRDefault="006D02FC" w:rsidP="006D02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Право на здійснення господа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рської діяльності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державної реєстрації юридичної особи або фізичної особи–підприємця відповідно до законодавства України, що підтверджується витягом/випискою з Єдиного державного реєстру.</w:t>
      </w:r>
    </w:p>
    <w:p w14:paraId="16AE7895" w14:textId="77777777" w:rsidR="001D34A9" w:rsidRPr="006D02FC" w:rsidRDefault="006D02FC" w:rsidP="006D02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Досвід постачання аналогічних товарів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підтвердженого досвіду постачання аналогічних товарів (продуктів харчування) протягом останніх  3 (трьох) календарних років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.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br/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Досвід підтверджується копіями договорів, рахунків, актів, видаткових накладних та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/або рекомендаційними листами.</w:t>
      </w:r>
    </w:p>
    <w:p w14:paraId="3E54B99B" w14:textId="77777777" w:rsidR="001D34A9" w:rsidRPr="006D02FC" w:rsidRDefault="006D02FC" w:rsidP="006D02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Спроможність виконання договору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Наявність матеріально-технічної бази та організаційної спроможності виконати зобов’язання за договором, що підтверджується довідкою у довільній формі.</w:t>
      </w:r>
    </w:p>
    <w:p w14:paraId="5361421A" w14:textId="77777777" w:rsidR="001D34A9" w:rsidRPr="006D02FC" w:rsidRDefault="006D02FC" w:rsidP="006D02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Ідентифікація постачальника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Наявність </w:t>
      </w:r>
      <w:proofErr w:type="spellStart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ве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бресурсу</w:t>
      </w:r>
      <w:proofErr w:type="spellEnd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для ідентифікації діяльності Учасника (офіційний </w:t>
      </w:r>
      <w:proofErr w:type="spellStart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вебсайт</w:t>
      </w:r>
      <w:proofErr w:type="spellEnd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та/або сторінка на </w:t>
      </w:r>
      <w:proofErr w:type="spellStart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маркетплейсі</w:t>
      </w:r>
      <w:proofErr w:type="spellEnd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, та/або офіційна сторінка в соціальних мережах).</w:t>
      </w:r>
    </w:p>
    <w:p w14:paraId="5531D4A2" w14:textId="77777777" w:rsidR="001D34A9" w:rsidRPr="006D02FC" w:rsidRDefault="006D02FC" w:rsidP="006D02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Електронний документообіг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Готовність Учасника використовувати електронний документообіг, зокрема через серві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с ВЧАСНО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 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або еквівалентний сервіс, що відповідає вимогам законодавства України.</w:t>
      </w:r>
    </w:p>
    <w:p w14:paraId="73B727FC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Технічні вимоги до предмета закупівлі </w:t>
      </w:r>
    </w:p>
    <w:p w14:paraId="5485E648" w14:textId="77777777" w:rsidR="001D34A9" w:rsidRPr="006D02FC" w:rsidRDefault="006D02FC" w:rsidP="006D02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Предмет закупівлі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: п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родукти харчування.</w:t>
      </w:r>
    </w:p>
    <w:p w14:paraId="2FE03C30" w14:textId="77777777" w:rsidR="001D34A9" w:rsidRPr="006D02FC" w:rsidRDefault="006D02FC" w:rsidP="006D02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Логістика та доставка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Постачальник повинен забезпечити організацію доставки товарів Замовника 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у Харківську область.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Конкретні адреси та обсяги поставок визначаються Замовником на етапі оформлення замовлень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.</w:t>
      </w:r>
    </w:p>
    <w:p w14:paraId="4871C3B8" w14:textId="77777777" w:rsidR="001D34A9" w:rsidRPr="006D02FC" w:rsidRDefault="006D02FC" w:rsidP="006D02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Маркування та походження товару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Товар повинен мати маркування держав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ною мовою відповідно до вимог чинного законодавства України. Товар не повинен бути виготовлений, походити або постачатися з території держави-агресора (російської федерації) та/або республіки </w:t>
      </w:r>
      <w:proofErr w:type="spellStart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білорусь</w:t>
      </w:r>
      <w:proofErr w:type="spellEnd"/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,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а також не повинен містити складових такого походження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, якщо інше прямо не дозволено законодавством України.</w:t>
      </w:r>
    </w:p>
    <w:p w14:paraId="4F6E5238" w14:textId="77777777" w:rsidR="001D34A9" w:rsidRPr="006D02FC" w:rsidRDefault="006D02FC" w:rsidP="006D02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lastRenderedPageBreak/>
        <w:t>Вартість доставки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Вартість доставки зазначається окремо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 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та подається в інформаційних цілях. Ціна товару у тендерній пропозиції подається без урахування доставки, якщо інше не буде письмово визначено З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амовником.</w:t>
      </w:r>
    </w:p>
    <w:p w14:paraId="56550928" w14:textId="77777777" w:rsidR="001D34A9" w:rsidRPr="006D02FC" w:rsidRDefault="006D02FC" w:rsidP="006D02F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Склад 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цінової 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пропозиції </w:t>
      </w:r>
    </w:p>
    <w:p w14:paraId="174D2311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Цінова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пропозиція Учасника подається в електронному вигляді та повинна містити 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наступні документи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:</w:t>
      </w:r>
    </w:p>
    <w:p w14:paraId="05470D5C" w14:textId="77777777" w:rsidR="001D34A9" w:rsidRPr="006D02FC" w:rsidRDefault="006D02FC" w:rsidP="006D02FC">
      <w:pPr>
        <w:numPr>
          <w:ilvl w:val="0"/>
          <w:numId w:val="1"/>
        </w:numPr>
        <w:spacing w:line="276" w:lineRule="auto"/>
        <w:ind w:left="709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Ц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інова / комерційна пропозиція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Оформлена у формі Додатку 1 до цього Оголошення, що містить перелік товарів, параметри, ціну за одиницю та загальну вартість (із зазначенням, чи включає ціна ПДВ)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.</w:t>
      </w:r>
    </w:p>
    <w:p w14:paraId="11D82F28" w14:textId="77777777" w:rsidR="001D34A9" w:rsidRPr="006D02FC" w:rsidRDefault="006D02FC" w:rsidP="006D02FC">
      <w:pPr>
        <w:numPr>
          <w:ilvl w:val="0"/>
          <w:numId w:val="1"/>
        </w:numPr>
        <w:spacing w:line="276" w:lineRule="auto"/>
        <w:ind w:left="709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Загальна інформація про Учасника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Заповнена форма Додатку 2 до цього Оголошення.</w:t>
      </w:r>
    </w:p>
    <w:p w14:paraId="2D95D5DE" w14:textId="77777777" w:rsidR="001D34A9" w:rsidRPr="006D02FC" w:rsidRDefault="006D02FC" w:rsidP="006D02FC">
      <w:pPr>
        <w:numPr>
          <w:ilvl w:val="0"/>
          <w:numId w:val="1"/>
        </w:numPr>
        <w:spacing w:line="276" w:lineRule="auto"/>
        <w:ind w:left="709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Документи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, що підтверджують відповідність кваліфікаційним вимогам.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Зокрема: документи про державну реєстрацію Учасника; підтвердження досвіду постачання аналогічних товарів за останні 3 календарні роки; довідка про матеріально-технічну базу та організаційну спромо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жність виконати договір.</w:t>
      </w:r>
    </w:p>
    <w:p w14:paraId="683A724C" w14:textId="77777777" w:rsidR="001D34A9" w:rsidRPr="006D02FC" w:rsidRDefault="006D02FC" w:rsidP="006D02FC">
      <w:pPr>
        <w:numPr>
          <w:ilvl w:val="0"/>
          <w:numId w:val="1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Підтвердження повноважень підписанта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. Документи, що підтверджують право особи підписувати </w:t>
      </w:r>
      <w:r w:rsidRPr="006D02FC">
        <w:rPr>
          <w:rFonts w:asciiTheme="majorBidi" w:eastAsia="Times New Roman" w:hAnsiTheme="majorBidi" w:cstheme="majorBidi"/>
          <w:sz w:val="22"/>
          <w:szCs w:val="22"/>
          <w:highlight w:val="white"/>
        </w:rPr>
        <w:t xml:space="preserve">цінову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пропозицію (наказ про призначення керівника або довіреність — для юридичних осіб).</w:t>
      </w:r>
    </w:p>
    <w:p w14:paraId="253FC6D8" w14:textId="77777777" w:rsidR="001D34A9" w:rsidRPr="006D02FC" w:rsidRDefault="006D02FC" w:rsidP="006D02FC">
      <w:pPr>
        <w:numPr>
          <w:ilvl w:val="0"/>
          <w:numId w:val="1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Інші документи (за бажанням Учасника)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Рекомендаційні листи, презентаційні матеріали або інші документи, які Учасник вважає за доцільне надати для кращого розуміння своєї пр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опозиції (необов’язково).</w:t>
      </w:r>
    </w:p>
    <w:p w14:paraId="1ABC2244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Критерії оцінки</w:t>
      </w:r>
    </w:p>
    <w:p w14:paraId="3E7B3D5B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Оцінці підлягають пропозиції, що відповідають усім вимогам цього Оголошення. Переможець визначається за результатами порівняння цінових пропозицій та відповідності технічним і кваліфікаційним вимогам. Організатор м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ає право запитувати уточнення (</w:t>
      </w:r>
      <w:proofErr w:type="spellStart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clarifications</w:t>
      </w:r>
      <w:proofErr w:type="spellEnd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), які не змінюють суті поданої пропозиції.</w:t>
      </w:r>
    </w:p>
    <w:p w14:paraId="18ED9DCF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Антикорупційні та загальні умови</w:t>
      </w:r>
    </w:p>
    <w:p w14:paraId="6ECBC831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Участь пов’язаних осіб або змова учасників забороняється.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Організатор залишає за собою право прийняти або відхилити будь-яку пропозиц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ію відповідно до умов цього Оголошення, принципів добросовісної конкуренції, прозорості та ефективного використання коштів (</w:t>
      </w:r>
      <w:proofErr w:type="spellStart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value</w:t>
      </w:r>
      <w:proofErr w:type="spellEnd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for</w:t>
      </w:r>
      <w:proofErr w:type="spellEnd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proofErr w:type="spellStart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money</w:t>
      </w:r>
      <w:proofErr w:type="spellEnd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), а також внутрішніх політик і процедур Організації.</w:t>
      </w:r>
    </w:p>
    <w:p w14:paraId="1ACBF045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Запитання та звернення</w:t>
      </w:r>
    </w:p>
    <w:p w14:paraId="1CCD5345" w14:textId="77777777" w:rsidR="001D34A9" w:rsidRPr="006D02FC" w:rsidRDefault="006D02FC" w:rsidP="006D02FC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Усі запитання, звернення та запити щодо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умов цього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 конкурсного відбору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приймаються виключно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 в письмовій формі 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шляхом надсилання електронного листа на адресу: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 </w:t>
      </w:r>
      <w:hyperlink r:id="rId6">
        <w:r w:rsidRPr="006D02FC">
          <w:rPr>
            <w:rFonts w:asciiTheme="majorBidi" w:eastAsia="Times New Roman" w:hAnsiTheme="majorBidi" w:cstheme="majorBidi"/>
            <w:b/>
            <w:bCs/>
            <w:color w:val="467886"/>
            <w:sz w:val="22"/>
            <w:szCs w:val="22"/>
            <w:u w:val="single"/>
          </w:rPr>
          <w:t>zakupivli@convictus.org.ua</w:t>
        </w:r>
      </w:hyperlink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З метою забезпечення рівного доступу всіх потенційних учасників до інформації Організатор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 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не надає роз’яснень усно або іншими каналами комунікації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. Відповіді на запитання надаються у письмовій формі.</w:t>
      </w:r>
    </w:p>
    <w:p w14:paraId="0C004D7E" w14:textId="77777777" w:rsidR="001D34A9" w:rsidRPr="006D02FC" w:rsidRDefault="006D02FC" w:rsidP="006D02F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Дотримання політик Організатора</w:t>
      </w:r>
    </w:p>
    <w:p w14:paraId="02A9A2EF" w14:textId="77777777" w:rsidR="001D34A9" w:rsidRPr="006D02FC" w:rsidRDefault="006D02FC" w:rsidP="006D02F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Поданням пропозиції Уч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асник підтверджує свою згоду з тим, що у разі визначення його переможцем закупівлі він буде зобов’язаний дотримуватися внутрішніх політик і процедур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lastRenderedPageBreak/>
        <w:t xml:space="preserve">Організатора, зокрема політик у сфері етики та доброчесності, запобігання корупції, конфлікту інтересів, а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також політики запобігання сексуальній експлуатації та насильству (PSEA/СЄН).</w:t>
      </w:r>
    </w:p>
    <w:p w14:paraId="40DC5B3A" w14:textId="77777777" w:rsidR="001D34A9" w:rsidRPr="006D02FC" w:rsidRDefault="006D02FC" w:rsidP="006D02FC">
      <w:p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Детальні положення відповідних політик та конкретні зобов’язання Постачальника визначаються у договорі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,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який укладається з переможцем.</w:t>
      </w:r>
    </w:p>
    <w:p w14:paraId="60A4A6F3" w14:textId="77777777" w:rsidR="001D34A9" w:rsidRPr="006D02FC" w:rsidRDefault="006D02FC" w:rsidP="006D02FC">
      <w:p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rFonts w:asciiTheme="majorBidi" w:eastAsia="Times New Roman" w:hAnsiTheme="majorBidi" w:cstheme="majorBidi"/>
          <w:b/>
          <w:bCs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Право на скасування 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конкурсних торгів</w:t>
      </w:r>
    </w:p>
    <w:p w14:paraId="27A591D2" w14:textId="77777777" w:rsidR="001D34A9" w:rsidRPr="006D02FC" w:rsidRDefault="006D02FC" w:rsidP="006D02FC">
      <w:p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Організатор залишає за собою право скасувати або анулювати 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конкурсні торги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повністю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або частково на будь-якому етапі його проведення у разі зміни потреб, умов фінансування, обставин непереборної сили або з інших обґрунтованих причин.</w:t>
      </w:r>
    </w:p>
    <w:p w14:paraId="15D7DB17" w14:textId="77777777" w:rsidR="001D34A9" w:rsidRPr="006D02FC" w:rsidRDefault="006D02FC" w:rsidP="006D02F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У такому випадку Організатор не несе відповідальності за будь-які витрати, понесені Учасниками у зв’язку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з підготовкою та поданням </w:t>
      </w:r>
      <w:r w:rsidRPr="006D02FC">
        <w:rPr>
          <w:rFonts w:asciiTheme="majorBidi" w:eastAsia="Times New Roman" w:hAnsiTheme="majorBidi" w:cstheme="majorBidi"/>
          <w:sz w:val="22"/>
          <w:szCs w:val="22"/>
        </w:rPr>
        <w:t>цінових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пропозицій, за умови дотримання принципів прозорості та добросовісності.</w:t>
      </w:r>
    </w:p>
    <w:p w14:paraId="14FCC4DE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Кінцевий термін подання пропозицій</w:t>
      </w:r>
    </w:p>
    <w:p w14:paraId="40194560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18 червня 2026 року, 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 18:00 за київським часом.</w:t>
      </w:r>
    </w:p>
    <w:p w14:paraId="24874DB7" w14:textId="77777777" w:rsidR="001D34A9" w:rsidRPr="006D02FC" w:rsidRDefault="006D02FC" w:rsidP="006D02FC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sz w:val="22"/>
          <w:szCs w:val="22"/>
        </w:rPr>
        <w:t xml:space="preserve">Цінові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пропозиції подаються в електронному вигляді (PDF/</w:t>
      </w:r>
      <w:proofErr w:type="spellStart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скан</w:t>
      </w:r>
      <w:proofErr w:type="spellEnd"/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) на адресу: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br/>
      </w:r>
      <w:r w:rsidRPr="006D02FC">
        <w:rPr>
          <w:rFonts w:ascii="Segoe UI Emoji" w:eastAsia="Times New Roman" w:hAnsi="Segoe UI Emoji" w:cs="Segoe UI Emoji"/>
          <w:color w:val="000000"/>
          <w:sz w:val="22"/>
          <w:szCs w:val="22"/>
        </w:rPr>
        <w:t>📧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 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zakupivli@convictus.org.ua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br/>
        <w:t>Тема листа: 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(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оцінка цінових пропозицій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) на закупівлю продуктів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 xml:space="preserve"> харчування</w:t>
      </w:r>
    </w:p>
    <w:p w14:paraId="75BD3726" w14:textId="77777777" w:rsidR="001D34A9" w:rsidRPr="006D02FC" w:rsidRDefault="001D34A9" w:rsidP="006D02FC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76F9AC8E" w14:textId="77777777" w:rsidR="001D34A9" w:rsidRPr="006D02FC" w:rsidRDefault="001D34A9" w:rsidP="006D02FC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635DB83F" w14:textId="77777777" w:rsidR="001D34A9" w:rsidRPr="006D02FC" w:rsidRDefault="006D02FC" w:rsidP="006D02FC">
      <w:pPr>
        <w:spacing w:line="276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Додаток 1 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П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ропозиції</w:t>
      </w:r>
    </w:p>
    <w:p w14:paraId="1D72420C" w14:textId="77777777" w:rsidR="001D34A9" w:rsidRPr="006D02FC" w:rsidRDefault="001D34A9" w:rsidP="006D02FC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p w14:paraId="435C952F" w14:textId="77777777" w:rsidR="001D34A9" w:rsidRPr="006D02FC" w:rsidRDefault="006D02FC" w:rsidP="006D02FC">
      <w:pPr>
        <w:widowControl w:val="0"/>
        <w:tabs>
          <w:tab w:val="right" w:pos="8640"/>
        </w:tabs>
        <w:spacing w:line="276" w:lineRule="auto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Продукти харчування</w:t>
      </w:r>
    </w:p>
    <w:p w14:paraId="51D40936" w14:textId="77777777" w:rsidR="001D34A9" w:rsidRPr="006D02FC" w:rsidRDefault="001D34A9" w:rsidP="006D02FC">
      <w:pPr>
        <w:widowControl w:val="0"/>
        <w:tabs>
          <w:tab w:val="right" w:pos="8640"/>
        </w:tabs>
        <w:spacing w:line="276" w:lineRule="auto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p w14:paraId="4E722DFD" w14:textId="77777777" w:rsidR="001D34A9" w:rsidRPr="006D02FC" w:rsidRDefault="006D02FC" w:rsidP="006D02FC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Список-мінімум необхідних товарів</w:t>
      </w:r>
    </w:p>
    <w:p w14:paraId="0D5B26CB" w14:textId="77777777" w:rsidR="001D34A9" w:rsidRPr="006D02FC" w:rsidRDefault="006D02FC" w:rsidP="006D02FC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(список не є остаточним, може змінюватись протягом дії угоди)</w:t>
      </w:r>
    </w:p>
    <w:p w14:paraId="7CEBF217" w14:textId="77777777" w:rsidR="001D34A9" w:rsidRPr="006D02FC" w:rsidRDefault="001D34A9" w:rsidP="006D02FC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tbl>
      <w:tblPr>
        <w:tblStyle w:val="a5"/>
        <w:tblW w:w="1023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2"/>
        <w:gridCol w:w="3143"/>
        <w:gridCol w:w="3208"/>
        <w:gridCol w:w="1306"/>
        <w:gridCol w:w="1727"/>
      </w:tblGrid>
      <w:tr w:rsidR="001D34A9" w:rsidRPr="006D02FC" w14:paraId="70E4933D" w14:textId="77777777">
        <w:tc>
          <w:tcPr>
            <w:tcW w:w="852" w:type="dxa"/>
            <w:shd w:val="clear" w:color="auto" w:fill="D9D9D9"/>
            <w:vAlign w:val="center"/>
          </w:tcPr>
          <w:p w14:paraId="02B34CFA" w14:textId="77777777" w:rsidR="001D34A9" w:rsidRPr="006D02FC" w:rsidRDefault="006D02FC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3143" w:type="dxa"/>
            <w:shd w:val="clear" w:color="auto" w:fill="D9D9D9"/>
            <w:vAlign w:val="center"/>
          </w:tcPr>
          <w:p w14:paraId="339CC699" w14:textId="77777777" w:rsidR="001D34A9" w:rsidRPr="006D02FC" w:rsidRDefault="006D02FC" w:rsidP="006D02FC">
            <w:pPr>
              <w:spacing w:line="276" w:lineRule="auto"/>
              <w:ind w:left="54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Найменування</w:t>
            </w:r>
          </w:p>
        </w:tc>
        <w:tc>
          <w:tcPr>
            <w:tcW w:w="3208" w:type="dxa"/>
            <w:shd w:val="clear" w:color="auto" w:fill="D9D9D9"/>
            <w:vAlign w:val="center"/>
          </w:tcPr>
          <w:p w14:paraId="207BA2C5" w14:textId="77777777" w:rsidR="001D34A9" w:rsidRPr="006D02FC" w:rsidRDefault="006D02FC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Параметри</w:t>
            </w:r>
          </w:p>
        </w:tc>
        <w:tc>
          <w:tcPr>
            <w:tcW w:w="1306" w:type="dxa"/>
            <w:shd w:val="clear" w:color="auto" w:fill="D9D9D9"/>
            <w:vAlign w:val="center"/>
          </w:tcPr>
          <w:p w14:paraId="4220191D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Кількість</w:t>
            </w:r>
          </w:p>
          <w:p w14:paraId="64703431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>шт.</w:t>
            </w:r>
          </w:p>
        </w:tc>
        <w:tc>
          <w:tcPr>
            <w:tcW w:w="1727" w:type="dxa"/>
            <w:shd w:val="clear" w:color="auto" w:fill="D9D9D9"/>
            <w:vAlign w:val="center"/>
          </w:tcPr>
          <w:p w14:paraId="3F8F20A8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Вартість </w:t>
            </w: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(грн./зазначити </w:t>
            </w:r>
            <w:r w:rsidRPr="006D02FC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без ПДВ </w:t>
            </w: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чи</w:t>
            </w:r>
            <w:r w:rsidRPr="006D02FC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 з ПДВ</w:t>
            </w: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)</w:t>
            </w:r>
          </w:p>
        </w:tc>
      </w:tr>
      <w:tr w:rsidR="001D34A9" w:rsidRPr="006D02FC" w14:paraId="00A5B4DA" w14:textId="77777777">
        <w:trPr>
          <w:trHeight w:val="409"/>
        </w:trPr>
        <w:tc>
          <w:tcPr>
            <w:tcW w:w="852" w:type="dxa"/>
            <w:vAlign w:val="center"/>
          </w:tcPr>
          <w:p w14:paraId="0BF16C92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47DED59C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Вафлі </w:t>
            </w:r>
          </w:p>
          <w:p w14:paraId="4AB5A0D5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«Світоч»</w:t>
            </w:r>
          </w:p>
        </w:tc>
        <w:tc>
          <w:tcPr>
            <w:tcW w:w="3208" w:type="dxa"/>
          </w:tcPr>
          <w:p w14:paraId="34E7D915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 В упаковці – 3 шт., 80г</w:t>
            </w:r>
          </w:p>
        </w:tc>
        <w:tc>
          <w:tcPr>
            <w:tcW w:w="1306" w:type="dxa"/>
            <w:vAlign w:val="center"/>
          </w:tcPr>
          <w:p w14:paraId="3D7FBBF8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685ADB8E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7DD7B2A2" w14:textId="77777777">
        <w:trPr>
          <w:trHeight w:val="409"/>
        </w:trPr>
        <w:tc>
          <w:tcPr>
            <w:tcW w:w="852" w:type="dxa"/>
            <w:vAlign w:val="center"/>
          </w:tcPr>
          <w:p w14:paraId="7017AFA3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57B9F301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Вода </w:t>
            </w:r>
          </w:p>
          <w:p w14:paraId="13AC5D3C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Бонаква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». «Моршинська», «Миргородська»</w:t>
            </w:r>
          </w:p>
        </w:tc>
        <w:tc>
          <w:tcPr>
            <w:tcW w:w="3208" w:type="dxa"/>
          </w:tcPr>
          <w:p w14:paraId="5681818A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Негазована 0,5л</w:t>
            </w:r>
          </w:p>
        </w:tc>
        <w:tc>
          <w:tcPr>
            <w:tcW w:w="1306" w:type="dxa"/>
            <w:vAlign w:val="center"/>
          </w:tcPr>
          <w:p w14:paraId="4153748F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пл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39AB5B3B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1D406165" w14:textId="77777777">
        <w:trPr>
          <w:trHeight w:val="409"/>
        </w:trPr>
        <w:tc>
          <w:tcPr>
            <w:tcW w:w="852" w:type="dxa"/>
            <w:vAlign w:val="center"/>
          </w:tcPr>
          <w:p w14:paraId="56ECE6A3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5958E9BC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Кава натуральна</w:t>
            </w:r>
          </w:p>
          <w:p w14:paraId="430BA810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Якобз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«JARDIN»,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Нескафе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  <w:p w14:paraId="313B54B1" w14:textId="77777777" w:rsidR="001D34A9" w:rsidRPr="006D02FC" w:rsidRDefault="001D34A9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208" w:type="dxa"/>
          </w:tcPr>
          <w:p w14:paraId="4C2CCCD6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Мелена 500г, пресована в вакуумній упаковці, </w:t>
            </w:r>
          </w:p>
        </w:tc>
        <w:tc>
          <w:tcPr>
            <w:tcW w:w="1306" w:type="dxa"/>
            <w:vAlign w:val="center"/>
          </w:tcPr>
          <w:p w14:paraId="6DBB12F8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3CD39D25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5FB94289" w14:textId="77777777">
        <w:trPr>
          <w:trHeight w:val="409"/>
        </w:trPr>
        <w:tc>
          <w:tcPr>
            <w:tcW w:w="852" w:type="dxa"/>
            <w:vAlign w:val="center"/>
          </w:tcPr>
          <w:p w14:paraId="49E52812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773F2635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Кава розчинна</w:t>
            </w:r>
          </w:p>
          <w:p w14:paraId="4CA9C021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lastRenderedPageBreak/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Якобз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«JARDIN»,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Нескафе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273C9C03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lastRenderedPageBreak/>
              <w:t xml:space="preserve">Гранульована розчинна, м’яка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упак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, 400г </w:t>
            </w:r>
          </w:p>
        </w:tc>
        <w:tc>
          <w:tcPr>
            <w:tcW w:w="1306" w:type="dxa"/>
            <w:vAlign w:val="center"/>
          </w:tcPr>
          <w:p w14:paraId="5B39F9C0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1 шт.</w:t>
            </w:r>
          </w:p>
        </w:tc>
        <w:tc>
          <w:tcPr>
            <w:tcW w:w="1727" w:type="dxa"/>
          </w:tcPr>
          <w:p w14:paraId="5A2F32B5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1268D9FD" w14:textId="77777777">
        <w:trPr>
          <w:trHeight w:val="273"/>
        </w:trPr>
        <w:tc>
          <w:tcPr>
            <w:tcW w:w="852" w:type="dxa"/>
            <w:vAlign w:val="center"/>
          </w:tcPr>
          <w:p w14:paraId="613A7A7A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1B798C10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Кава розчинна</w:t>
            </w:r>
          </w:p>
          <w:p w14:paraId="20FF1150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Якобз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«JARDIN»,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Нескафе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7447F92F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Гранульована розчинна, скляна банка, 190г </w:t>
            </w:r>
          </w:p>
        </w:tc>
        <w:tc>
          <w:tcPr>
            <w:tcW w:w="1306" w:type="dxa"/>
            <w:vAlign w:val="center"/>
          </w:tcPr>
          <w:p w14:paraId="082F7916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1 шт.</w:t>
            </w:r>
          </w:p>
        </w:tc>
        <w:tc>
          <w:tcPr>
            <w:tcW w:w="1727" w:type="dxa"/>
          </w:tcPr>
          <w:p w14:paraId="204501F5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6B442B48" w14:textId="77777777">
        <w:trPr>
          <w:trHeight w:val="409"/>
        </w:trPr>
        <w:tc>
          <w:tcPr>
            <w:tcW w:w="852" w:type="dxa"/>
            <w:vAlign w:val="center"/>
          </w:tcPr>
          <w:p w14:paraId="5B7F8B69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47142671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Печиво фасоване</w:t>
            </w:r>
          </w:p>
          <w:p w14:paraId="6B139B15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Бельвіта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6A317341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З журавлиною, упаковка 300г</w:t>
            </w:r>
          </w:p>
        </w:tc>
        <w:tc>
          <w:tcPr>
            <w:tcW w:w="1306" w:type="dxa"/>
            <w:vAlign w:val="center"/>
          </w:tcPr>
          <w:p w14:paraId="061F83EC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02149927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30BEFBF2" w14:textId="77777777">
        <w:trPr>
          <w:trHeight w:val="409"/>
        </w:trPr>
        <w:tc>
          <w:tcPr>
            <w:tcW w:w="852" w:type="dxa"/>
            <w:vAlign w:val="center"/>
          </w:tcPr>
          <w:p w14:paraId="313D5941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1995D2FB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Печиво пісочне</w:t>
            </w:r>
          </w:p>
        </w:tc>
        <w:tc>
          <w:tcPr>
            <w:tcW w:w="3208" w:type="dxa"/>
          </w:tcPr>
          <w:p w14:paraId="23CB9BC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З цукровою пудрою, упаковка 900 г</w:t>
            </w:r>
          </w:p>
        </w:tc>
        <w:tc>
          <w:tcPr>
            <w:tcW w:w="1306" w:type="dxa"/>
            <w:vAlign w:val="center"/>
          </w:tcPr>
          <w:p w14:paraId="55243520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6916F4EC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6B412C53" w14:textId="77777777">
        <w:trPr>
          <w:trHeight w:val="409"/>
        </w:trPr>
        <w:tc>
          <w:tcPr>
            <w:tcW w:w="852" w:type="dxa"/>
            <w:vAlign w:val="center"/>
          </w:tcPr>
          <w:p w14:paraId="29D43035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4C4A2B0F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Печиво </w:t>
            </w:r>
          </w:p>
        </w:tc>
        <w:tc>
          <w:tcPr>
            <w:tcW w:w="3208" w:type="dxa"/>
          </w:tcPr>
          <w:p w14:paraId="5462B511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Пряники</w:t>
            </w:r>
          </w:p>
        </w:tc>
        <w:tc>
          <w:tcPr>
            <w:tcW w:w="1306" w:type="dxa"/>
            <w:vAlign w:val="center"/>
          </w:tcPr>
          <w:p w14:paraId="69C9261D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1 кг</w:t>
            </w:r>
          </w:p>
        </w:tc>
        <w:tc>
          <w:tcPr>
            <w:tcW w:w="1727" w:type="dxa"/>
          </w:tcPr>
          <w:p w14:paraId="64C817AD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1680E85E" w14:textId="77777777">
        <w:trPr>
          <w:trHeight w:val="409"/>
        </w:trPr>
        <w:tc>
          <w:tcPr>
            <w:tcW w:w="852" w:type="dxa"/>
            <w:vAlign w:val="center"/>
          </w:tcPr>
          <w:p w14:paraId="3E4E5C3F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5F35AC8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Печиво зернове</w:t>
            </w:r>
          </w:p>
        </w:tc>
        <w:tc>
          <w:tcPr>
            <w:tcW w:w="3208" w:type="dxa"/>
          </w:tcPr>
          <w:p w14:paraId="2928E0D5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З насінням соняшника</w:t>
            </w:r>
          </w:p>
        </w:tc>
        <w:tc>
          <w:tcPr>
            <w:tcW w:w="1306" w:type="dxa"/>
            <w:vAlign w:val="center"/>
          </w:tcPr>
          <w:p w14:paraId="204615C9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1 кг</w:t>
            </w:r>
          </w:p>
        </w:tc>
        <w:tc>
          <w:tcPr>
            <w:tcW w:w="1727" w:type="dxa"/>
          </w:tcPr>
          <w:p w14:paraId="3BBE81A8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0746824B" w14:textId="77777777">
        <w:trPr>
          <w:trHeight w:val="268"/>
        </w:trPr>
        <w:tc>
          <w:tcPr>
            <w:tcW w:w="852" w:type="dxa"/>
            <w:vAlign w:val="center"/>
          </w:tcPr>
          <w:p w14:paraId="6A5F2BEC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6024EB67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Сіль якісної категорії </w:t>
            </w:r>
          </w:p>
        </w:tc>
        <w:tc>
          <w:tcPr>
            <w:tcW w:w="3208" w:type="dxa"/>
          </w:tcPr>
          <w:p w14:paraId="0367B320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Картонна упаковка, 1,5 кг</w:t>
            </w:r>
          </w:p>
        </w:tc>
        <w:tc>
          <w:tcPr>
            <w:tcW w:w="1306" w:type="dxa"/>
            <w:vAlign w:val="center"/>
          </w:tcPr>
          <w:p w14:paraId="3C4F8AE6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52905CD7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517A5DB5" w14:textId="77777777">
        <w:trPr>
          <w:trHeight w:val="416"/>
        </w:trPr>
        <w:tc>
          <w:tcPr>
            <w:tcW w:w="852" w:type="dxa"/>
            <w:vAlign w:val="center"/>
          </w:tcPr>
          <w:p w14:paraId="37013716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44AB178A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Цукерки шоколадні якісної категорії аналогічної АВК</w:t>
            </w:r>
          </w:p>
        </w:tc>
        <w:tc>
          <w:tcPr>
            <w:tcW w:w="3208" w:type="dxa"/>
          </w:tcPr>
          <w:p w14:paraId="72B2ED16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З арахісом, фасування 200г </w:t>
            </w:r>
          </w:p>
        </w:tc>
        <w:tc>
          <w:tcPr>
            <w:tcW w:w="1306" w:type="dxa"/>
          </w:tcPr>
          <w:p w14:paraId="553E4AAB" w14:textId="77777777" w:rsidR="001D34A9" w:rsidRPr="006D02FC" w:rsidRDefault="006D02FC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51C36EB1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3CBD9398" w14:textId="77777777">
        <w:trPr>
          <w:trHeight w:val="416"/>
        </w:trPr>
        <w:tc>
          <w:tcPr>
            <w:tcW w:w="852" w:type="dxa"/>
            <w:vAlign w:val="center"/>
          </w:tcPr>
          <w:p w14:paraId="5E69C7B0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1B1E8A1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Цукерки трюфельні якісної категорії аналогічної АВК</w:t>
            </w:r>
          </w:p>
        </w:tc>
        <w:tc>
          <w:tcPr>
            <w:tcW w:w="3208" w:type="dxa"/>
          </w:tcPr>
          <w:p w14:paraId="7DA4AEC7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Фасування 200Г</w:t>
            </w:r>
          </w:p>
          <w:p w14:paraId="31D2165C" w14:textId="77777777" w:rsidR="001D34A9" w:rsidRPr="006D02FC" w:rsidRDefault="001D34A9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1306" w:type="dxa"/>
          </w:tcPr>
          <w:p w14:paraId="63B089E2" w14:textId="77777777" w:rsidR="001D34A9" w:rsidRPr="006D02FC" w:rsidRDefault="006D02FC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06A6815D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2443A6A4" w14:textId="77777777">
        <w:trPr>
          <w:trHeight w:val="416"/>
        </w:trPr>
        <w:tc>
          <w:tcPr>
            <w:tcW w:w="852" w:type="dxa"/>
            <w:vAlign w:val="center"/>
          </w:tcPr>
          <w:p w14:paraId="4FD3FAA5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12437046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Цукерки карамель якісної категорії аналогічної Рошен</w:t>
            </w:r>
          </w:p>
        </w:tc>
        <w:tc>
          <w:tcPr>
            <w:tcW w:w="3208" w:type="dxa"/>
          </w:tcPr>
          <w:p w14:paraId="4036E93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Асорті, 1кг</w:t>
            </w:r>
          </w:p>
        </w:tc>
        <w:tc>
          <w:tcPr>
            <w:tcW w:w="1306" w:type="dxa"/>
          </w:tcPr>
          <w:p w14:paraId="159E079A" w14:textId="77777777" w:rsidR="001D34A9" w:rsidRPr="006D02FC" w:rsidRDefault="006D02FC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6A9654E4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2AB98EBB" w14:textId="77777777">
        <w:trPr>
          <w:trHeight w:val="416"/>
        </w:trPr>
        <w:tc>
          <w:tcPr>
            <w:tcW w:w="852" w:type="dxa"/>
            <w:vAlign w:val="center"/>
          </w:tcPr>
          <w:p w14:paraId="525CA610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475B8E67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Цукерки якісної категорії аналогічної Рошен</w:t>
            </w:r>
          </w:p>
        </w:tc>
        <w:tc>
          <w:tcPr>
            <w:tcW w:w="3208" w:type="dxa"/>
          </w:tcPr>
          <w:p w14:paraId="1E72D00D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Ромашка 1кг</w:t>
            </w:r>
          </w:p>
        </w:tc>
        <w:tc>
          <w:tcPr>
            <w:tcW w:w="1306" w:type="dxa"/>
          </w:tcPr>
          <w:p w14:paraId="35A432E7" w14:textId="77777777" w:rsidR="001D34A9" w:rsidRPr="006D02FC" w:rsidRDefault="006D02FC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774199E3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56ED72AA" w14:textId="77777777">
        <w:trPr>
          <w:trHeight w:val="409"/>
        </w:trPr>
        <w:tc>
          <w:tcPr>
            <w:tcW w:w="852" w:type="dxa"/>
            <w:vAlign w:val="center"/>
          </w:tcPr>
          <w:p w14:paraId="2BA559C0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0170EEF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Цукор пісок якісної категорії аналогічної «Моя країна», «Хуторок»</w:t>
            </w:r>
          </w:p>
        </w:tc>
        <w:tc>
          <w:tcPr>
            <w:tcW w:w="3208" w:type="dxa"/>
          </w:tcPr>
          <w:p w14:paraId="648C803A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1 кг</w:t>
            </w:r>
          </w:p>
        </w:tc>
        <w:tc>
          <w:tcPr>
            <w:tcW w:w="1306" w:type="dxa"/>
            <w:vAlign w:val="center"/>
          </w:tcPr>
          <w:p w14:paraId="7D200CA1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519186CE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3094080F" w14:textId="77777777">
        <w:trPr>
          <w:trHeight w:val="409"/>
        </w:trPr>
        <w:tc>
          <w:tcPr>
            <w:tcW w:w="852" w:type="dxa"/>
            <w:vAlign w:val="center"/>
          </w:tcPr>
          <w:p w14:paraId="6E54B7D3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431D1236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Цукор пісок</w:t>
            </w:r>
          </w:p>
        </w:tc>
        <w:tc>
          <w:tcPr>
            <w:tcW w:w="3208" w:type="dxa"/>
          </w:tcPr>
          <w:p w14:paraId="4D50857F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Фасований (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Стіки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) 5 г</w:t>
            </w:r>
          </w:p>
        </w:tc>
        <w:tc>
          <w:tcPr>
            <w:tcW w:w="1306" w:type="dxa"/>
            <w:vAlign w:val="center"/>
          </w:tcPr>
          <w:p w14:paraId="251E37D9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13514A17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6F8C1C82" w14:textId="77777777">
        <w:trPr>
          <w:trHeight w:val="409"/>
        </w:trPr>
        <w:tc>
          <w:tcPr>
            <w:tcW w:w="852" w:type="dxa"/>
            <w:vAlign w:val="center"/>
          </w:tcPr>
          <w:p w14:paraId="3A05E7AA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0F9531CA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Цукор пресований </w:t>
            </w:r>
          </w:p>
        </w:tc>
        <w:tc>
          <w:tcPr>
            <w:tcW w:w="3208" w:type="dxa"/>
          </w:tcPr>
          <w:p w14:paraId="69A3BB5E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Рафінад 500г / 850 г</w:t>
            </w:r>
          </w:p>
        </w:tc>
        <w:tc>
          <w:tcPr>
            <w:tcW w:w="1306" w:type="dxa"/>
            <w:vAlign w:val="center"/>
          </w:tcPr>
          <w:p w14:paraId="4957ECB3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4D2069EA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4FBDE61D" w14:textId="77777777">
        <w:trPr>
          <w:trHeight w:val="409"/>
        </w:trPr>
        <w:tc>
          <w:tcPr>
            <w:tcW w:w="852" w:type="dxa"/>
            <w:vAlign w:val="center"/>
          </w:tcPr>
          <w:p w14:paraId="6D2E93A5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2EE31ADA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Чай пакетований пісок 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Ахмад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Грінфілд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Грейс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Кволіті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Тесс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5989E50D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Зелений, 25 пакетиків * 1.5г</w:t>
            </w:r>
          </w:p>
        </w:tc>
        <w:tc>
          <w:tcPr>
            <w:tcW w:w="1306" w:type="dxa"/>
            <w:vAlign w:val="center"/>
          </w:tcPr>
          <w:p w14:paraId="1A2504FB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193CE22F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58DA6682" w14:textId="77777777">
        <w:tc>
          <w:tcPr>
            <w:tcW w:w="852" w:type="dxa"/>
            <w:vAlign w:val="center"/>
          </w:tcPr>
          <w:p w14:paraId="4331B37D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64BF8ACA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Чай пакетований</w:t>
            </w:r>
          </w:p>
          <w:p w14:paraId="233C530F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Ахмад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Грінфілд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Грейс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Кволіті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Тесс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  <w:p w14:paraId="5C4B1A99" w14:textId="77777777" w:rsidR="001D34A9" w:rsidRPr="006D02FC" w:rsidRDefault="001D34A9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208" w:type="dxa"/>
          </w:tcPr>
          <w:p w14:paraId="4848499B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Чорний, з чорною смородиною 25 пак. * 2г</w:t>
            </w:r>
          </w:p>
        </w:tc>
        <w:tc>
          <w:tcPr>
            <w:tcW w:w="1306" w:type="dxa"/>
            <w:vAlign w:val="center"/>
          </w:tcPr>
          <w:p w14:paraId="183C99F9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67EBB70D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7037759B" w14:textId="77777777">
        <w:tc>
          <w:tcPr>
            <w:tcW w:w="852" w:type="dxa"/>
            <w:vAlign w:val="center"/>
          </w:tcPr>
          <w:p w14:paraId="4D9B5B92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5C14E1C7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Чай пакетований</w:t>
            </w:r>
          </w:p>
          <w:p w14:paraId="28268528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Ахмад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Грінфілд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Грейс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Кволіті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Тесс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68CF1EA7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Чорний, з кардамоном 25 пак* 2г</w:t>
            </w:r>
          </w:p>
        </w:tc>
        <w:tc>
          <w:tcPr>
            <w:tcW w:w="1306" w:type="dxa"/>
            <w:vAlign w:val="center"/>
          </w:tcPr>
          <w:p w14:paraId="6CD7E5AD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3193051A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38859796" w14:textId="77777777">
        <w:tc>
          <w:tcPr>
            <w:tcW w:w="852" w:type="dxa"/>
            <w:vAlign w:val="center"/>
          </w:tcPr>
          <w:p w14:paraId="1AA7C03C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30867A44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Чай пакетований</w:t>
            </w:r>
          </w:p>
          <w:p w14:paraId="320D4C95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Ахмад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Грінфілд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Грейс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Кволіті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Тесс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433FCDB7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Зелений, 100 пак * 2г</w:t>
            </w:r>
          </w:p>
        </w:tc>
        <w:tc>
          <w:tcPr>
            <w:tcW w:w="1306" w:type="dxa"/>
            <w:vAlign w:val="center"/>
          </w:tcPr>
          <w:p w14:paraId="01C3BA4E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4CCEE720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24F9F05C" w14:textId="77777777">
        <w:tc>
          <w:tcPr>
            <w:tcW w:w="852" w:type="dxa"/>
            <w:vAlign w:val="center"/>
          </w:tcPr>
          <w:p w14:paraId="7815219E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 w:right="-250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5DB79937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Чай трав’яний пакетований</w:t>
            </w:r>
          </w:p>
          <w:p w14:paraId="677DC5B2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Ахмад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Грінфілд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Грейс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Кволіті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Тесс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5F161B06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Ромашка </w:t>
            </w:r>
          </w:p>
          <w:p w14:paraId="6E179B74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25 пак * 1.5г</w:t>
            </w:r>
          </w:p>
        </w:tc>
        <w:tc>
          <w:tcPr>
            <w:tcW w:w="1306" w:type="dxa"/>
            <w:vAlign w:val="center"/>
          </w:tcPr>
          <w:p w14:paraId="1AB3AF06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7A4E32A5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7124755B" w14:textId="77777777">
        <w:tc>
          <w:tcPr>
            <w:tcW w:w="852" w:type="dxa"/>
            <w:vAlign w:val="center"/>
          </w:tcPr>
          <w:p w14:paraId="2386BC2F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 w:right="-250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02EE2AD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Чай трав’яний пакетований</w:t>
            </w:r>
          </w:p>
          <w:p w14:paraId="05EE7D2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Ахмад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Грінфілд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Грейс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Кволіті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Тесс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29443576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Шипшина 20 пак.</w:t>
            </w:r>
          </w:p>
        </w:tc>
        <w:tc>
          <w:tcPr>
            <w:tcW w:w="1306" w:type="dxa"/>
            <w:vAlign w:val="center"/>
          </w:tcPr>
          <w:p w14:paraId="38C3B6BE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47465B2C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063D8522" w14:textId="77777777">
        <w:tc>
          <w:tcPr>
            <w:tcW w:w="852" w:type="dxa"/>
            <w:vAlign w:val="center"/>
          </w:tcPr>
          <w:p w14:paraId="1EB7241D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 w:right="-250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72F13058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Чай розсипний</w:t>
            </w:r>
          </w:p>
          <w:p w14:paraId="29D88892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Ахмад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Грінфілд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Грейс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Кволіті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Тесс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72FC1264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Чорний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крупнолистовий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, картонна упа</w:t>
            </w: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ковка, 100г</w:t>
            </w:r>
          </w:p>
        </w:tc>
        <w:tc>
          <w:tcPr>
            <w:tcW w:w="1306" w:type="dxa"/>
            <w:vAlign w:val="center"/>
          </w:tcPr>
          <w:p w14:paraId="4B5A7FDD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69E80CBC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1D34A9" w:rsidRPr="006D02FC" w14:paraId="59BFC66F" w14:textId="77777777">
        <w:tc>
          <w:tcPr>
            <w:tcW w:w="852" w:type="dxa"/>
            <w:vAlign w:val="center"/>
          </w:tcPr>
          <w:p w14:paraId="01290DFF" w14:textId="77777777" w:rsidR="001D34A9" w:rsidRPr="006D02FC" w:rsidRDefault="001D34A9" w:rsidP="006D02FC">
            <w:pPr>
              <w:numPr>
                <w:ilvl w:val="0"/>
                <w:numId w:val="2"/>
              </w:numPr>
              <w:spacing w:line="276" w:lineRule="auto"/>
              <w:ind w:left="284" w:right="-250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  <w:tc>
          <w:tcPr>
            <w:tcW w:w="3143" w:type="dxa"/>
          </w:tcPr>
          <w:p w14:paraId="1F0A9C4C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Чай розсипний </w:t>
            </w:r>
          </w:p>
          <w:p w14:paraId="751ACCF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якісної категорії аналогічної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Ахмад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Грінфілд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Грейс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Кволіті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», «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Тесс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»</w:t>
            </w:r>
          </w:p>
        </w:tc>
        <w:tc>
          <w:tcPr>
            <w:tcW w:w="3208" w:type="dxa"/>
          </w:tcPr>
          <w:p w14:paraId="20366F1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Зелений, пластикова банка з кришкою-закруткою, 200г</w:t>
            </w:r>
          </w:p>
        </w:tc>
        <w:tc>
          <w:tcPr>
            <w:tcW w:w="1306" w:type="dxa"/>
            <w:vAlign w:val="center"/>
          </w:tcPr>
          <w:p w14:paraId="6350CCE6" w14:textId="77777777" w:rsidR="001D34A9" w:rsidRPr="006D02FC" w:rsidRDefault="006D02FC" w:rsidP="006D02FC">
            <w:pPr>
              <w:spacing w:line="276" w:lineRule="auto"/>
              <w:ind w:left="12"/>
              <w:jc w:val="center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 xml:space="preserve">1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уп</w:t>
            </w:r>
            <w:proofErr w:type="spellEnd"/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.</w:t>
            </w:r>
          </w:p>
        </w:tc>
        <w:tc>
          <w:tcPr>
            <w:tcW w:w="1727" w:type="dxa"/>
          </w:tcPr>
          <w:p w14:paraId="2DD183F3" w14:textId="77777777" w:rsidR="001D34A9" w:rsidRPr="006D02FC" w:rsidRDefault="001D34A9" w:rsidP="006D02FC">
            <w:pPr>
              <w:spacing w:line="276" w:lineRule="auto"/>
              <w:ind w:left="196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</w:p>
        </w:tc>
      </w:tr>
    </w:tbl>
    <w:p w14:paraId="4F27724B" w14:textId="77777777" w:rsidR="001D34A9" w:rsidRPr="006D02FC" w:rsidRDefault="001D34A9" w:rsidP="006D02FC">
      <w:pPr>
        <w:spacing w:line="276" w:lineRule="auto"/>
        <w:rPr>
          <w:rFonts w:asciiTheme="majorBidi" w:eastAsia="Times New Roman" w:hAnsiTheme="majorBidi" w:cstheme="majorBidi"/>
          <w:b/>
          <w:bCs/>
          <w:i/>
          <w:iCs/>
          <w:sz w:val="22"/>
          <w:szCs w:val="22"/>
        </w:rPr>
      </w:pPr>
    </w:p>
    <w:p w14:paraId="3758867B" w14:textId="77777777" w:rsidR="001D34A9" w:rsidRPr="006D02FC" w:rsidRDefault="001D34A9" w:rsidP="006D02FC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sz w:val="22"/>
          <w:szCs w:val="22"/>
        </w:rPr>
      </w:pPr>
    </w:p>
    <w:p w14:paraId="5A2BF15A" w14:textId="77777777" w:rsidR="001D34A9" w:rsidRPr="006D02FC" w:rsidRDefault="001D34A9" w:rsidP="006D02FC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sz w:val="22"/>
          <w:szCs w:val="22"/>
        </w:rPr>
      </w:pPr>
    </w:p>
    <w:p w14:paraId="62D6ED46" w14:textId="77777777" w:rsidR="001D34A9" w:rsidRPr="006D02FC" w:rsidRDefault="006D02FC" w:rsidP="006D02FC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Організація не переслідує обрання конкретної торгової марки.</w:t>
      </w:r>
    </w:p>
    <w:p w14:paraId="6A597FA0" w14:textId="77777777" w:rsidR="001D34A9" w:rsidRPr="006D02FC" w:rsidRDefault="006D02FC" w:rsidP="006D02FC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Організацією приймаються пропозиції на товари, які мають подібні характеристики і забезпечують результати, які є еквівалентними або кращими за ті, які необхідні.</w:t>
      </w:r>
    </w:p>
    <w:p w14:paraId="06821E3B" w14:textId="77777777" w:rsidR="001D34A9" w:rsidRPr="006D02FC" w:rsidRDefault="001D34A9" w:rsidP="006D02FC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p w14:paraId="48CE6FA3" w14:textId="77777777" w:rsidR="001D34A9" w:rsidRPr="006D02FC" w:rsidRDefault="001D34A9" w:rsidP="006D02FC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</w:p>
    <w:p w14:paraId="329D8E84" w14:textId="77777777" w:rsidR="001D34A9" w:rsidRPr="006D02FC" w:rsidRDefault="006D02FC" w:rsidP="006D02FC">
      <w:pPr>
        <w:spacing w:line="276" w:lineRule="auto"/>
        <w:ind w:left="360"/>
        <w:jc w:val="center"/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Умови організації доставки замо</w:t>
      </w:r>
      <w:r w:rsidRPr="006D02FC">
        <w:rPr>
          <w:rFonts w:asciiTheme="majorBidi" w:eastAsia="Times New Roman" w:hAnsiTheme="majorBidi" w:cstheme="majorBidi"/>
          <w:b/>
          <w:bCs/>
          <w:i/>
          <w:iCs/>
          <w:color w:val="000000"/>
          <w:sz w:val="22"/>
          <w:szCs w:val="22"/>
        </w:rPr>
        <w:t>влення</w:t>
      </w:r>
    </w:p>
    <w:p w14:paraId="617130AC" w14:textId="77777777" w:rsidR="001D34A9" w:rsidRPr="006D02FC" w:rsidRDefault="001D34A9" w:rsidP="006D02FC">
      <w:pPr>
        <w:widowControl w:val="0"/>
        <w:spacing w:line="276" w:lineRule="auto"/>
        <w:ind w:right="99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6"/>
        <w:tblW w:w="9823" w:type="dxa"/>
        <w:tblInd w:w="95" w:type="dxa"/>
        <w:tblLayout w:type="fixed"/>
        <w:tblLook w:val="0400" w:firstRow="0" w:lastRow="0" w:firstColumn="0" w:lastColumn="0" w:noHBand="0" w:noVBand="1"/>
      </w:tblPr>
      <w:tblGrid>
        <w:gridCol w:w="609"/>
        <w:gridCol w:w="6052"/>
        <w:gridCol w:w="3162"/>
      </w:tblGrid>
      <w:tr w:rsidR="001D34A9" w:rsidRPr="006D02FC" w14:paraId="2C659C60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6524B4" w14:textId="77777777" w:rsidR="001D34A9" w:rsidRPr="006D02FC" w:rsidRDefault="001D34A9" w:rsidP="006D02FC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3DEEA6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 xml:space="preserve">Найменування 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7F9274D" w14:textId="77777777" w:rsidR="001D34A9" w:rsidRPr="006D02FC" w:rsidRDefault="006D02FC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b/>
                <w:bCs/>
                <w:color w:val="000000"/>
                <w:sz w:val="22"/>
                <w:szCs w:val="22"/>
              </w:rPr>
              <w:t>Коментарі</w:t>
            </w:r>
          </w:p>
        </w:tc>
      </w:tr>
      <w:tr w:rsidR="001D34A9" w:rsidRPr="006D02FC" w14:paraId="2D6BDC4D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2CDBD3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0FA1C66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Спосіб доставки 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203A5D" w14:textId="77777777" w:rsidR="001D34A9" w:rsidRPr="006D02FC" w:rsidRDefault="001D34A9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1A678EB9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F39A3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82D683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Вартість доставки замовлення, грн  (вказати орієнтовну вартість, або тарифи постачальника відправок)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F6C578D" w14:textId="77777777" w:rsidR="001D34A9" w:rsidRPr="006D02FC" w:rsidRDefault="001D34A9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1CB3CF9A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DB0229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EEA627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Швидкість доставки замовлення, днів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68F60A" w14:textId="77777777" w:rsidR="001D34A9" w:rsidRPr="006D02FC" w:rsidRDefault="006D02FC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 </w:t>
            </w:r>
          </w:p>
        </w:tc>
      </w:tr>
      <w:tr w:rsidR="001D34A9" w:rsidRPr="006D02FC" w14:paraId="3B19FC81" w14:textId="77777777">
        <w:trPr>
          <w:trHeight w:val="30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300510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4 </w:t>
            </w:r>
          </w:p>
        </w:tc>
        <w:tc>
          <w:tcPr>
            <w:tcW w:w="6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3F008C" w14:textId="77777777" w:rsidR="001D34A9" w:rsidRPr="006D02FC" w:rsidRDefault="006D02FC" w:rsidP="006D02FC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Оплата доставки замовлення за рахунок (вказати – постачальника чи замовника)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604A425" w14:textId="77777777" w:rsidR="001D34A9" w:rsidRPr="006D02FC" w:rsidRDefault="001D34A9" w:rsidP="006D02FC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</w:tbl>
    <w:p w14:paraId="6EF8C244" w14:textId="77777777" w:rsidR="001D34A9" w:rsidRPr="006D02FC" w:rsidRDefault="001D34A9" w:rsidP="006D02FC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841B000" w14:textId="77777777" w:rsidR="001D34A9" w:rsidRPr="006D02FC" w:rsidRDefault="006D02FC" w:rsidP="006D02FC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Дата: ________________ 202__ р.</w:t>
      </w:r>
    </w:p>
    <w:p w14:paraId="6B09CF3B" w14:textId="77777777" w:rsidR="001D34A9" w:rsidRPr="006D02FC" w:rsidRDefault="001D34A9" w:rsidP="006D02FC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72600577" w14:textId="77777777" w:rsidR="001D34A9" w:rsidRPr="006D02FC" w:rsidRDefault="006D02FC" w:rsidP="006D02FC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ab/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68BE89F5" w14:textId="77777777" w:rsidR="001D34A9" w:rsidRPr="006D02FC" w:rsidRDefault="006D02FC" w:rsidP="006D02FC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[підпис]</w:t>
      </w:r>
      <w:r w:rsidRPr="006D02FC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ab/>
        <w:t>[що виступає у якості]</w:t>
      </w:r>
    </w:p>
    <w:p w14:paraId="70BF7336" w14:textId="77777777" w:rsidR="001D34A9" w:rsidRPr="006D02FC" w:rsidRDefault="001D34A9" w:rsidP="006D02FC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7BB3DE71" w14:textId="77777777" w:rsidR="001D34A9" w:rsidRPr="006D02FC" w:rsidRDefault="006D02FC" w:rsidP="006D02FC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Що має належні повноваження на підписання Заявки від імені та за дорученням _____________________________________________________________</w:t>
      </w:r>
    </w:p>
    <w:p w14:paraId="3E6990C2" w14:textId="77777777" w:rsidR="001D34A9" w:rsidRPr="006D02FC" w:rsidRDefault="001D34A9" w:rsidP="006D02FC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72E3381E" w14:textId="77777777" w:rsidR="001D34A9" w:rsidRPr="006D02FC" w:rsidRDefault="001D34A9" w:rsidP="006D02FC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11ECC858" w14:textId="77777777" w:rsidR="001D34A9" w:rsidRPr="006D02FC" w:rsidRDefault="001D34A9" w:rsidP="006D02FC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43CE8BBF" w14:textId="77777777" w:rsidR="001D34A9" w:rsidRPr="006D02FC" w:rsidRDefault="001D34A9" w:rsidP="006D02FC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65D3E591" w14:textId="77777777" w:rsidR="001D34A9" w:rsidRPr="006D02FC" w:rsidRDefault="006D02FC" w:rsidP="006D02FC">
      <w:pPr>
        <w:widowControl w:val="0"/>
        <w:tabs>
          <w:tab w:val="right" w:pos="8640"/>
        </w:tabs>
        <w:spacing w:line="276" w:lineRule="auto"/>
        <w:jc w:val="right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Додаток 2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 </w:t>
      </w: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 xml:space="preserve">до </w:t>
      </w:r>
      <w:r w:rsidRPr="006D02FC">
        <w:rPr>
          <w:rFonts w:asciiTheme="majorBidi" w:eastAsia="Times New Roman" w:hAnsiTheme="majorBidi" w:cstheme="majorBidi"/>
          <w:b/>
          <w:bCs/>
          <w:sz w:val="22"/>
          <w:szCs w:val="22"/>
        </w:rPr>
        <w:t>Пропозиції</w:t>
      </w:r>
    </w:p>
    <w:p w14:paraId="0D1ADAF3" w14:textId="77777777" w:rsidR="001D34A9" w:rsidRPr="006D02FC" w:rsidRDefault="006D02FC" w:rsidP="006D02FC">
      <w:pPr>
        <w:keepNext/>
        <w:spacing w:before="240" w:after="6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  <w:t>Загальна інформація</w:t>
      </w:r>
    </w:p>
    <w:p w14:paraId="5A4E45A3" w14:textId="77777777" w:rsidR="001D34A9" w:rsidRPr="006D02FC" w:rsidRDefault="001D34A9" w:rsidP="006D02FC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07D2623F" w14:textId="77777777" w:rsidR="001D34A9" w:rsidRPr="006D02FC" w:rsidRDefault="006D02FC" w:rsidP="006D02FC">
      <w:pPr>
        <w:widowControl w:val="0"/>
        <w:tabs>
          <w:tab w:val="left" w:pos="5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Будь ласка, заповніть таблицю нижче</w:t>
      </w:r>
    </w:p>
    <w:p w14:paraId="2D0FD12C" w14:textId="77777777" w:rsidR="001D34A9" w:rsidRPr="006D02FC" w:rsidRDefault="001D34A9" w:rsidP="006D02FC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52D846FF" w14:textId="77777777" w:rsidR="001D34A9" w:rsidRPr="006D02FC" w:rsidRDefault="001D34A9" w:rsidP="006D02FC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tbl>
      <w:tblPr>
        <w:tblStyle w:val="a7"/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126"/>
        <w:gridCol w:w="3766"/>
      </w:tblGrid>
      <w:tr w:rsidR="001D34A9" w:rsidRPr="006D02FC" w14:paraId="213516A0" w14:textId="77777777">
        <w:tc>
          <w:tcPr>
            <w:tcW w:w="648" w:type="dxa"/>
          </w:tcPr>
          <w:p w14:paraId="4E287F73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126" w:type="dxa"/>
          </w:tcPr>
          <w:p w14:paraId="02AE3E51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Повна назва учасника</w:t>
            </w:r>
          </w:p>
        </w:tc>
        <w:tc>
          <w:tcPr>
            <w:tcW w:w="3766" w:type="dxa"/>
          </w:tcPr>
          <w:p w14:paraId="71994D3D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4D9A29AA" w14:textId="77777777">
        <w:tc>
          <w:tcPr>
            <w:tcW w:w="648" w:type="dxa"/>
          </w:tcPr>
          <w:p w14:paraId="0CB1AD1A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126" w:type="dxa"/>
          </w:tcPr>
          <w:p w14:paraId="174A8209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Юридична адреса учасника</w:t>
            </w:r>
          </w:p>
        </w:tc>
        <w:tc>
          <w:tcPr>
            <w:tcW w:w="3766" w:type="dxa"/>
          </w:tcPr>
          <w:p w14:paraId="206B409A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0CB14994" w14:textId="77777777">
        <w:tc>
          <w:tcPr>
            <w:tcW w:w="648" w:type="dxa"/>
          </w:tcPr>
          <w:p w14:paraId="2E3D30CE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lastRenderedPageBreak/>
              <w:t>3.</w:t>
            </w:r>
          </w:p>
        </w:tc>
        <w:tc>
          <w:tcPr>
            <w:tcW w:w="5126" w:type="dxa"/>
          </w:tcPr>
          <w:p w14:paraId="7C8624B3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Фактична адреса учасника</w:t>
            </w:r>
          </w:p>
        </w:tc>
        <w:tc>
          <w:tcPr>
            <w:tcW w:w="3766" w:type="dxa"/>
          </w:tcPr>
          <w:p w14:paraId="413AED60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5F2FA079" w14:textId="77777777">
        <w:tc>
          <w:tcPr>
            <w:tcW w:w="648" w:type="dxa"/>
          </w:tcPr>
          <w:p w14:paraId="0860741B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26" w:type="dxa"/>
          </w:tcPr>
          <w:p w14:paraId="7752F244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Електронна пошта</w:t>
            </w:r>
          </w:p>
        </w:tc>
        <w:tc>
          <w:tcPr>
            <w:tcW w:w="3766" w:type="dxa"/>
          </w:tcPr>
          <w:p w14:paraId="44251F54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21FB5802" w14:textId="77777777">
        <w:tc>
          <w:tcPr>
            <w:tcW w:w="648" w:type="dxa"/>
          </w:tcPr>
          <w:p w14:paraId="412C1C52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26" w:type="dxa"/>
          </w:tcPr>
          <w:p w14:paraId="544751E0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Керівник компанії: посада, ПІБ</w:t>
            </w:r>
          </w:p>
        </w:tc>
        <w:tc>
          <w:tcPr>
            <w:tcW w:w="3766" w:type="dxa"/>
          </w:tcPr>
          <w:p w14:paraId="4F1CE148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6E902399" w14:textId="77777777">
        <w:tc>
          <w:tcPr>
            <w:tcW w:w="648" w:type="dxa"/>
          </w:tcPr>
          <w:p w14:paraId="426BF7D4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26" w:type="dxa"/>
          </w:tcPr>
          <w:p w14:paraId="430F5536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Контактний номер телефону керівника </w:t>
            </w:r>
          </w:p>
        </w:tc>
        <w:tc>
          <w:tcPr>
            <w:tcW w:w="3766" w:type="dxa"/>
          </w:tcPr>
          <w:p w14:paraId="3E44C040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71A208D6" w14:textId="77777777">
        <w:tc>
          <w:tcPr>
            <w:tcW w:w="648" w:type="dxa"/>
          </w:tcPr>
          <w:p w14:paraId="2AB2A84F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26" w:type="dxa"/>
          </w:tcPr>
          <w:p w14:paraId="22EF9EC4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Контактна особа з питань подання Заявки</w:t>
            </w:r>
          </w:p>
        </w:tc>
        <w:tc>
          <w:tcPr>
            <w:tcW w:w="3766" w:type="dxa"/>
          </w:tcPr>
          <w:p w14:paraId="5DAA844B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4EFED889" w14:textId="77777777">
        <w:tc>
          <w:tcPr>
            <w:tcW w:w="648" w:type="dxa"/>
          </w:tcPr>
          <w:p w14:paraId="7039E08B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26" w:type="dxa"/>
          </w:tcPr>
          <w:p w14:paraId="7768166D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Номер телефону контактної особи</w:t>
            </w:r>
          </w:p>
        </w:tc>
        <w:tc>
          <w:tcPr>
            <w:tcW w:w="3766" w:type="dxa"/>
          </w:tcPr>
          <w:p w14:paraId="6F313D05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1A64C9CE" w14:textId="77777777">
        <w:tc>
          <w:tcPr>
            <w:tcW w:w="648" w:type="dxa"/>
          </w:tcPr>
          <w:p w14:paraId="21C5D304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126" w:type="dxa"/>
          </w:tcPr>
          <w:p w14:paraId="3D3D12BA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Наявні технічні можливості</w:t>
            </w:r>
          </w:p>
        </w:tc>
        <w:tc>
          <w:tcPr>
            <w:tcW w:w="3766" w:type="dxa"/>
          </w:tcPr>
          <w:p w14:paraId="6B042DFA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29EEB9F9" w14:textId="77777777">
        <w:tc>
          <w:tcPr>
            <w:tcW w:w="648" w:type="dxa"/>
          </w:tcPr>
          <w:p w14:paraId="279EB296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26" w:type="dxa"/>
          </w:tcPr>
          <w:p w14:paraId="0E35FAAA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Кількість персоналу</w:t>
            </w:r>
          </w:p>
        </w:tc>
        <w:tc>
          <w:tcPr>
            <w:tcW w:w="3766" w:type="dxa"/>
          </w:tcPr>
          <w:p w14:paraId="47DDFAE3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3CEE26FA" w14:textId="77777777">
        <w:tc>
          <w:tcPr>
            <w:tcW w:w="648" w:type="dxa"/>
          </w:tcPr>
          <w:p w14:paraId="46614153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126" w:type="dxa"/>
          </w:tcPr>
          <w:p w14:paraId="1C13EC04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Банківські реквізити</w:t>
            </w:r>
          </w:p>
        </w:tc>
        <w:tc>
          <w:tcPr>
            <w:tcW w:w="3766" w:type="dxa"/>
          </w:tcPr>
          <w:p w14:paraId="43520748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35D7417A" w14:textId="77777777">
        <w:tc>
          <w:tcPr>
            <w:tcW w:w="648" w:type="dxa"/>
          </w:tcPr>
          <w:p w14:paraId="175A2C26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126" w:type="dxa"/>
          </w:tcPr>
          <w:p w14:paraId="795C73C9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proofErr w:type="spellStart"/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Вебресурс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(сайт, маркет – </w:t>
            </w:r>
            <w:proofErr w:type="spellStart"/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плейс</w:t>
            </w:r>
            <w:proofErr w:type="spellEnd"/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 xml:space="preserve"> учасника)</w:t>
            </w:r>
          </w:p>
        </w:tc>
        <w:tc>
          <w:tcPr>
            <w:tcW w:w="3766" w:type="dxa"/>
          </w:tcPr>
          <w:p w14:paraId="6AD2D8E2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4A3D9600" w14:textId="77777777">
        <w:tc>
          <w:tcPr>
            <w:tcW w:w="648" w:type="dxa"/>
          </w:tcPr>
          <w:p w14:paraId="1DF7A40A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126" w:type="dxa"/>
          </w:tcPr>
          <w:p w14:paraId="405CC862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  <w:t>Наявний досвід</w:t>
            </w:r>
          </w:p>
        </w:tc>
        <w:tc>
          <w:tcPr>
            <w:tcW w:w="3766" w:type="dxa"/>
          </w:tcPr>
          <w:p w14:paraId="42802CA5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1D34A9" w:rsidRPr="006D02FC" w14:paraId="4495FC9C" w14:textId="77777777">
        <w:tc>
          <w:tcPr>
            <w:tcW w:w="648" w:type="dxa"/>
          </w:tcPr>
          <w:p w14:paraId="37B05298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14</w:t>
            </w:r>
          </w:p>
        </w:tc>
        <w:tc>
          <w:tcPr>
            <w:tcW w:w="5126" w:type="dxa"/>
          </w:tcPr>
          <w:p w14:paraId="025D6DD6" w14:textId="77777777" w:rsidR="001D34A9" w:rsidRPr="006D02FC" w:rsidRDefault="006D02FC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6D02FC">
              <w:rPr>
                <w:rFonts w:asciiTheme="majorBidi" w:eastAsia="Times New Roman" w:hAnsiTheme="majorBidi" w:cstheme="majorBidi"/>
                <w:sz w:val="22"/>
                <w:szCs w:val="22"/>
              </w:rPr>
              <w:t>ВЧАСНО/МЕДОК</w:t>
            </w:r>
          </w:p>
        </w:tc>
        <w:tc>
          <w:tcPr>
            <w:tcW w:w="3766" w:type="dxa"/>
          </w:tcPr>
          <w:p w14:paraId="554B4B56" w14:textId="77777777" w:rsidR="001D34A9" w:rsidRPr="006D02FC" w:rsidRDefault="001D34A9" w:rsidP="006D02FC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</w:tbl>
    <w:p w14:paraId="4908B966" w14:textId="77777777" w:rsidR="001D34A9" w:rsidRPr="006D02FC" w:rsidRDefault="001D34A9" w:rsidP="006D02FC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6EBD57E4" w14:textId="77777777" w:rsidR="001D34A9" w:rsidRPr="006D02FC" w:rsidRDefault="001D34A9" w:rsidP="006D02FC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70E1BDDC" w14:textId="77777777" w:rsidR="001D34A9" w:rsidRPr="006D02FC" w:rsidRDefault="001D34A9" w:rsidP="006D02FC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1F3DA0D4" w14:textId="77777777" w:rsidR="001D34A9" w:rsidRPr="006D02FC" w:rsidRDefault="006D02FC" w:rsidP="006D02FC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>Дата: ________________ 202__ р.</w:t>
      </w:r>
    </w:p>
    <w:p w14:paraId="1A4F9AE4" w14:textId="77777777" w:rsidR="001D34A9" w:rsidRPr="006D02FC" w:rsidRDefault="001D34A9" w:rsidP="006D02FC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7AF5E74E" w14:textId="77777777" w:rsidR="001D34A9" w:rsidRPr="006D02FC" w:rsidRDefault="001D34A9" w:rsidP="006D02FC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6B78A4E" w14:textId="77777777" w:rsidR="001D34A9" w:rsidRPr="006D02FC" w:rsidRDefault="006D02FC" w:rsidP="006D02FC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ab/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0A41ACA1" w14:textId="77777777" w:rsidR="001D34A9" w:rsidRPr="006D02FC" w:rsidRDefault="006D02FC" w:rsidP="006D02FC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>[підпис]</w:t>
      </w:r>
      <w:r w:rsidRPr="006D02FC">
        <w:rPr>
          <w:rFonts w:asciiTheme="majorBidi" w:eastAsia="Times New Roman" w:hAnsiTheme="majorBidi" w:cstheme="majorBidi"/>
          <w:i/>
          <w:iCs/>
          <w:color w:val="000000"/>
          <w:sz w:val="22"/>
          <w:szCs w:val="22"/>
        </w:rPr>
        <w:tab/>
        <w:t>[що виступає у якості]</w:t>
      </w:r>
    </w:p>
    <w:p w14:paraId="14884B3F" w14:textId="77777777" w:rsidR="001D34A9" w:rsidRPr="006D02FC" w:rsidRDefault="001D34A9" w:rsidP="006D02FC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4BBB708D" w14:textId="77777777" w:rsidR="001D34A9" w:rsidRPr="006D02FC" w:rsidRDefault="006D02FC" w:rsidP="006D02FC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  <w:sz w:val="22"/>
          <w:szCs w:val="22"/>
        </w:rPr>
      </w:pPr>
      <w:r w:rsidRPr="006D02FC">
        <w:rPr>
          <w:rFonts w:asciiTheme="majorBidi" w:eastAsia="Times New Roman" w:hAnsiTheme="majorBidi" w:cstheme="majorBidi"/>
          <w:color w:val="000000"/>
          <w:sz w:val="22"/>
          <w:szCs w:val="22"/>
        </w:rPr>
        <w:t xml:space="preserve">Що має належні повноваження на підписання Заявки від імені та за дорученням </w:t>
      </w:r>
      <w:r w:rsidRPr="006D02FC"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  <w:tab/>
      </w:r>
    </w:p>
    <w:p w14:paraId="70D9A1B1" w14:textId="77777777" w:rsidR="001D34A9" w:rsidRPr="006D02FC" w:rsidRDefault="001D34A9" w:rsidP="006D02FC">
      <w:pPr>
        <w:widowControl w:val="0"/>
        <w:tabs>
          <w:tab w:val="right" w:pos="8640"/>
        </w:tabs>
        <w:spacing w:line="276" w:lineRule="auto"/>
        <w:ind w:right="708"/>
        <w:jc w:val="both"/>
        <w:rPr>
          <w:rFonts w:asciiTheme="majorBidi" w:eastAsia="Times New Roman" w:hAnsiTheme="majorBidi" w:cstheme="majorBidi"/>
          <w:color w:val="000000"/>
          <w:sz w:val="22"/>
          <w:szCs w:val="22"/>
          <w:u w:val="single"/>
        </w:rPr>
      </w:pPr>
    </w:p>
    <w:p w14:paraId="681D06A6" w14:textId="77777777" w:rsidR="001D34A9" w:rsidRPr="006D02FC" w:rsidRDefault="001D34A9" w:rsidP="006D02FC">
      <w:pPr>
        <w:spacing w:line="276" w:lineRule="auto"/>
        <w:ind w:left="540"/>
        <w:jc w:val="center"/>
        <w:rPr>
          <w:rFonts w:asciiTheme="majorBidi" w:eastAsia="Times New Roman" w:hAnsiTheme="majorBidi" w:cstheme="majorBidi"/>
          <w:b/>
          <w:bCs/>
          <w:color w:val="000000"/>
          <w:sz w:val="22"/>
          <w:szCs w:val="22"/>
        </w:rPr>
      </w:pPr>
    </w:p>
    <w:p w14:paraId="3C94F82E" w14:textId="77777777" w:rsidR="001D34A9" w:rsidRPr="006D02FC" w:rsidRDefault="001D34A9" w:rsidP="006D02FC">
      <w:pPr>
        <w:spacing w:line="276" w:lineRule="auto"/>
        <w:rPr>
          <w:rFonts w:asciiTheme="majorBidi" w:eastAsia="Times New Roman" w:hAnsiTheme="majorBidi" w:cstheme="majorBidi"/>
          <w:color w:val="000000"/>
          <w:sz w:val="22"/>
          <w:szCs w:val="22"/>
        </w:rPr>
      </w:pPr>
    </w:p>
    <w:p w14:paraId="3A01C970" w14:textId="77777777" w:rsidR="001D34A9" w:rsidRPr="006D02FC" w:rsidRDefault="001D34A9" w:rsidP="006D02FC">
      <w:pPr>
        <w:spacing w:line="276" w:lineRule="auto"/>
        <w:rPr>
          <w:rFonts w:asciiTheme="majorBidi" w:eastAsia="Times New Roman" w:hAnsiTheme="majorBidi" w:cstheme="majorBidi"/>
          <w:sz w:val="22"/>
          <w:szCs w:val="22"/>
        </w:rPr>
      </w:pPr>
    </w:p>
    <w:sectPr w:rsidR="001D34A9" w:rsidRPr="006D02FC">
      <w:pgSz w:w="11906" w:h="16838"/>
      <w:pgMar w:top="993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17FDF219-AF13-4DC5-91C6-F2E8FB81BA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2" w:fontKey="{51D90F1E-C89B-4ED5-A850-85028D33E29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E8E3347D-515C-4261-84FA-4F7288A12DA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8CF46D7-C625-4E13-8F06-86BEDCC445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B493A"/>
    <w:multiLevelType w:val="multilevel"/>
    <w:tmpl w:val="D166F67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92650"/>
    <w:multiLevelType w:val="multilevel"/>
    <w:tmpl w:val="06380D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E804685"/>
    <w:multiLevelType w:val="multilevel"/>
    <w:tmpl w:val="4516E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D1F192B"/>
    <w:multiLevelType w:val="multilevel"/>
    <w:tmpl w:val="768EB1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4A9"/>
    <w:rsid w:val="001D34A9"/>
    <w:rsid w:val="006D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CB7B7"/>
  <w15:docId w15:val="{735E0169-3003-4824-8530-B02C0726D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akupivli@convictus.org.u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fnbSOlK+Agd2oTINBwaDqO8EfQ==">CgMxLjA4AHIhMUE4dXpiN3JMb05DdDNIcXNfRmhncU9Va1RQdkNObmRs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8134</Words>
  <Characters>4637</Characters>
  <Application>Microsoft Office Word</Application>
  <DocSecurity>0</DocSecurity>
  <Lines>38</Lines>
  <Paragraphs>25</Paragraphs>
  <ScaleCrop>false</ScaleCrop>
  <Company/>
  <LinksUpToDate>false</LinksUpToDate>
  <CharactersWithSpaces>12746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2026-06-10T14:14:00Z</dcterms:created>
  <dcterms:modified xsi:type="dcterms:W3CDTF">2026-06-10T14:16:00Z</dcterms:modified>
</cp:coreProperties>
</file>