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9A4E9" w14:textId="77777777" w:rsidR="00F831F0" w:rsidRPr="008F679B" w:rsidRDefault="00F831F0">
      <w:pPr>
        <w:spacing w:before="280" w:after="280" w:line="276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54186884" w14:textId="77777777" w:rsidR="00F831F0" w:rsidRPr="008F679B" w:rsidRDefault="008F679B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ОГОЛОШЕННЯ</w:t>
      </w:r>
    </w:p>
    <w:p w14:paraId="476E830B" w14:textId="77777777" w:rsidR="00F831F0" w:rsidRPr="008F679B" w:rsidRDefault="008F679B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про проведення конкурсних торгів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(далі – «Оголошення»)</w:t>
      </w:r>
    </w:p>
    <w:p w14:paraId="75A616D5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>10 червня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202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6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р.</w:t>
      </w:r>
    </w:p>
    <w:p w14:paraId="7FC6E169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Всеукраїнська благодійна організація «КОНВІКТУС УКРАЇНА» (далі – «Організатор») оголошує конкурсні торги (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оцінка цінових пропозицій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)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 закупівлю мотиваційних сертифікатів.</w:t>
      </w:r>
    </w:p>
    <w:p w14:paraId="0BC2790D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Всеукраїнська благодійна організація «КОНВІКТУС УКРАЇНА» — неурядова організація, щ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о здійснює діяльність в Україні з 2006 року та є частиною міжнародної мережі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Convictus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яка працює у Швеції, Естонії та Україні.</w:t>
      </w:r>
    </w:p>
    <w:p w14:paraId="3EAA9D99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Організація має понад 18 років досвіду реалізації програм у сфері громадського здоров’я, гуманітарної допомоги та соціальної пі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дтримки у співпраці з державними установами, національними та міжнародними партнерами.</w:t>
      </w:r>
    </w:p>
    <w:p w14:paraId="326CC110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Джерело фінансування закупівлі</w:t>
      </w:r>
    </w:p>
    <w:p w14:paraId="11374B6C" w14:textId="18944E4D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i/>
          <w:i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Оцінка пропозицій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проводиться в межах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  <w:r w:rsidR="00E42AF2" w:rsidRPr="008F679B">
        <w:rPr>
          <w:rFonts w:asciiTheme="majorBidi" w:eastAsia="Times New Roman" w:hAnsiTheme="majorBidi" w:cstheme="majorBidi"/>
          <w:sz w:val="22"/>
          <w:szCs w:val="22"/>
          <w:lang w:val="uk-UA"/>
        </w:rPr>
        <w:t>«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Надання послуг у сфері протидії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гендерно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>-зумовленого насильства та психічного здоров’я та п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сихологічної підтримки для вразливих груп у Харківській області</w:t>
      </w:r>
      <w:r w:rsidR="00E42AF2" w:rsidRPr="008F679B">
        <w:rPr>
          <w:rFonts w:asciiTheme="majorBidi" w:eastAsia="Times New Roman" w:hAnsiTheme="majorBidi" w:cstheme="majorBidi"/>
          <w:sz w:val="22"/>
          <w:szCs w:val="22"/>
          <w:lang w:val="uk-UA"/>
        </w:rPr>
        <w:t xml:space="preserve">»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за фінансової підтримки Міжнародного медичного корпусу / DG ECHO. </w:t>
      </w:r>
    </w:p>
    <w:p w14:paraId="11552217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Орієнтовна вартість закупівлі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товарів становить 3 000 доларів США. </w:t>
      </w:r>
    </w:p>
    <w:p w14:paraId="0A097425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Порядок розрахунків</w:t>
      </w:r>
    </w:p>
    <w:p w14:paraId="27B9743A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Закупівля товарів здійснюється части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нами залежно від фактичної потреби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Розрахунки проводяться 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безготівковій формі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Базові умови оплати передбачають здійснення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50% передоплати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від вартості кожної партії товару та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50%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післяоплати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після її поставки на підставі належним чином оформлених первинних документів.</w:t>
      </w:r>
    </w:p>
    <w:p w14:paraId="10ACA52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Разом з тим, з урахуванням вимог окремих донорів, умов фінансування відповідних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проєктів</w:t>
      </w:r>
      <w:proofErr w:type="spellEnd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або особливостей конкретного замовлення, умови оплати можуть бути змінені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зокрема перед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бачати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повну </w:t>
      </w:r>
      <w:proofErr w:type="spellStart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післяоплату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за умови попереднього письмового погодження Сторін та відображення таких умов у договорі або відповідних додаткових угодах.</w:t>
      </w:r>
    </w:p>
    <w:p w14:paraId="4A494321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Термін постачання</w:t>
      </w:r>
    </w:p>
    <w:p w14:paraId="77A12107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>з моменту підписання договору до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 31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березня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202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7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року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</w:p>
    <w:p w14:paraId="7B7CF3CA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  <w:highlight w:val="yellow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Локації для доставки: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постачальник має забезпечити можливість відправлення продукції у Харківську область.</w:t>
      </w:r>
    </w:p>
    <w:p w14:paraId="03A17C1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Увага щодо формування цін</w:t>
      </w:r>
    </w:p>
    <w:p w14:paraId="6522C4B0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 ціновій пропозиції Учасник зазначає вартість товарів без урахування доставки.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Вартість доставки подається окремо (інформаційно) у Додатку 1 та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не враховується під час порівняльної оцінки цінових пропозицій, якщо інше не буде письмово визначено Організатором.</w:t>
      </w:r>
    </w:p>
    <w:p w14:paraId="01E08C93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Формування ціни та ПДВ</w:t>
      </w:r>
    </w:p>
    <w:p w14:paraId="1E7DA7D0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зв’язку з тим, що закупівля здійснюється в межах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конкретного </w:t>
      </w:r>
      <w:proofErr w:type="spellStart"/>
      <w:r w:rsidRPr="008F679B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sz w:val="22"/>
          <w:szCs w:val="22"/>
        </w:rPr>
        <w:t>:</w:t>
      </w:r>
    </w:p>
    <w:p w14:paraId="559BAA2F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Учасники можуть подавати пропозиції як з ПДВ, так і без ПДВ. У зв'язку з особливостями фінансування </w:t>
      </w:r>
      <w:proofErr w:type="spellStart"/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>проєкту</w:t>
      </w:r>
      <w:proofErr w:type="spellEnd"/>
      <w:r w:rsidRPr="008F679B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4FDCB2D4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разі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перемоги в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конкурсних торгах (оцінка пропозицій)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та укладення договору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підвищення цін на товари/послуги допускається не більше ніж на 10%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 від ціни, зазначеної у пропозиції, протягом строку дії договору. У разі необхідності підвищення цін понад 10% Постачальник зобов’язаний не пізніше ніж за 1 місяць до запланованої дати підвищення надати Організатору письмове обґрунтування з підтвердженням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ринкових коливань (інформація щонайменше від трьох незалежних постачальників аналогічних товарів).</w:t>
      </w:r>
    </w:p>
    <w:p w14:paraId="60C53C1D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санкцій.</w:t>
      </w:r>
    </w:p>
    <w:p w14:paraId="09A02138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валіфікаційні вимоги до Учасника</w:t>
      </w:r>
    </w:p>
    <w:p w14:paraId="5F271E69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Учасник повинен відповідати таким кваліфікаційним вимогам:</w:t>
      </w:r>
    </w:p>
    <w:p w14:paraId="7AC67D67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Право на здійснення господарської діяльності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державної реєстрації юридичної особи або фізичної особи–підприємця відповідно до законодавства України, що п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ідтверджується витягом/випискою з Єдиного державного реєстру.</w:t>
      </w:r>
    </w:p>
    <w:p w14:paraId="2BC5E1C3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Досвід постачання аналогічних товарів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підтвердженого досвіду постачання аналогічних товарів (мотиваційних сертифікатів або еквівалентних товарів) протягом останніх 3 (трьох) календарних років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br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Досвід підтверджується копіями договорів, рахунків, актів, видаткових накладних та/або ре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комендаційними листами.</w:t>
      </w:r>
    </w:p>
    <w:p w14:paraId="6172CDBB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Спроможність виконання договору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матеріально-технічної бази та організаційної спроможності виконати зобов’язання за договором, що підтверджується довідкою у довільній формі.</w:t>
      </w:r>
    </w:p>
    <w:p w14:paraId="0C4B5B40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Ідентифікація постачальника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Наявність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вебресурс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для ідентифікації діяльності Учасника (офіційний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вебсайт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та/або сторінка на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маркетплейсі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, та/або офіційна сторінка в соціальних мережах).</w:t>
      </w:r>
    </w:p>
    <w:p w14:paraId="41F85155" w14:textId="77777777" w:rsidR="00F831F0" w:rsidRPr="008F679B" w:rsidRDefault="008F67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Електронний документообіг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Готовність Учасника використовувати електронний документообіг, зокрема через сервіс ВЧАСН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О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або еквівалентний сервіс, що відповідає вимогам законодавства України.</w:t>
      </w:r>
    </w:p>
    <w:p w14:paraId="6E5514B9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Технічні вимоги до предмета закупівлі</w:t>
      </w:r>
    </w:p>
    <w:p w14:paraId="5108FE28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Предмет закупівлі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Мотиваційні сертифікати різного номіналу відповідно до переліку, визначеного у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Додатку 1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до цього Оголошення.</w:t>
      </w:r>
    </w:p>
    <w:p w14:paraId="610B3599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Форма сертифікатів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Сертифікати можуть бути: у формі фізичних карток; у формі електронних сертифікатів (штрих-кодів або QR-кодів)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—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за умови обов’язкового надання опису або презентації механізму їх активації та використання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Електронні сертифікати мають бу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ти роздруковані по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стачальником.</w:t>
      </w:r>
    </w:p>
    <w:p w14:paraId="06140C19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Вимоги до якості та дійсності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Сертифікати повинні: бути новими та не використаними; мати чітко визначений номінал; прийматися до використання у торговельних мережах, зазначених у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ціновій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пропозиції Учасника.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Строк дії сертифікатів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на момент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його передачі Організатору повинен становити не менше 12 місяців, якщо інше не буде письмово погоджено Сторонами.</w:t>
      </w:r>
    </w:p>
    <w:p w14:paraId="4A20C292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Логістика та доставка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Постачальник повинен забезпечити організацію доставки сертифікатів до локацій Замовника в межах України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Конкретні адре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си та обсяги поставок визначаються Замовником на етапі оформлення замовлень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</w:p>
    <w:p w14:paraId="65D52A50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Маркування та походження товару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Товар повинен мати маркування державною мовою відповідно до вимог чинного законодавства України. Товар не повинен бути виготовлений, походити або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постачатися з території держави-агресора (російської федерації) та/або республіки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білорусь</w:t>
      </w:r>
      <w:proofErr w:type="spellEnd"/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,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а також не повинен містити складових такого походження, якщо інше прямо не дозволено законодавством України.</w:t>
      </w:r>
    </w:p>
    <w:p w14:paraId="3DC51FA5" w14:textId="77777777" w:rsidR="00F831F0" w:rsidRPr="008F679B" w:rsidRDefault="008F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Вартість доставки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Вартість доставки зазначається окрем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о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та подається в інформаційних цілях. Ціна товару у пропозиції подається без урахування доставки, якщо інше не буде письмово визначено Замовником.</w:t>
      </w:r>
    </w:p>
    <w:p w14:paraId="4E5BDBF3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Склад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цінової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пропозиції </w:t>
      </w:r>
    </w:p>
    <w:p w14:paraId="3511DF68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t>Цінова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пропозиція Учасника подається в електронному вигляді та повинна містити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наступні документи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:</w:t>
      </w:r>
    </w:p>
    <w:p w14:paraId="09B4625D" w14:textId="77777777" w:rsidR="00F831F0" w:rsidRPr="008F679B" w:rsidRDefault="008F679B">
      <w:pPr>
        <w:numPr>
          <w:ilvl w:val="0"/>
          <w:numId w:val="3"/>
        </w:numPr>
        <w:spacing w:before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Ц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інова/комерційна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пропозиція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Оформлена у формі Додатку 1 до цього Оголошення, що містить перелік товарів, номінали, ціну за одиницю та загальну вартість (із зазна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ченням, чи включає ціна ПДВ).</w:t>
      </w:r>
    </w:p>
    <w:p w14:paraId="682E4B7F" w14:textId="77777777" w:rsidR="00F831F0" w:rsidRPr="008F679B" w:rsidRDefault="008F679B">
      <w:pPr>
        <w:numPr>
          <w:ilvl w:val="0"/>
          <w:numId w:val="3"/>
        </w:num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 про Учасника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Заповнена форма Додатку 2 до цього Оголошення.</w:t>
      </w:r>
    </w:p>
    <w:p w14:paraId="53132C70" w14:textId="77777777" w:rsidR="00F831F0" w:rsidRPr="008F679B" w:rsidRDefault="008F679B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Документи, що підтверджують відповідність кваліфікаційним вимогам.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Зокрема: документи про державну реєстрацію Учасника; підтвердження досвіду постачання аналогічних товарів за останні 3 календарні роки; довідка про матеріально-технічну базу та організаційну спроможність виконати договір.</w:t>
      </w:r>
    </w:p>
    <w:p w14:paraId="219CB4B5" w14:textId="77777777" w:rsidR="00F831F0" w:rsidRPr="008F679B" w:rsidRDefault="008F679B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Документи, що підтверджують відпов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ідність технічним вимогам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Опис запропонованих сертифікатів, їх форми (фізичні/електронні), умов використання та, у разі пропозиції електронних сертифікатів, — опис або презентація механізму їх активації.</w:t>
      </w:r>
    </w:p>
    <w:p w14:paraId="13CD4C70" w14:textId="77777777" w:rsidR="00F831F0" w:rsidRPr="008F679B" w:rsidRDefault="008F679B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Підтвердження повноважень підписанта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Документи, що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підтверджують право особи підписувати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цінову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пропозицію (наказ про призначення керівника або довіреність — для юридичних осіб).</w:t>
      </w:r>
    </w:p>
    <w:p w14:paraId="45FA1F82" w14:textId="77777777" w:rsidR="00F831F0" w:rsidRPr="008F679B" w:rsidRDefault="008F679B">
      <w:pPr>
        <w:numPr>
          <w:ilvl w:val="0"/>
          <w:numId w:val="3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Інші документи (за бажанням Учасника)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Рекомендаційні листи, презентаційні матеріали або інші документи, які Учасник вважає за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доцільне надати для кращого розуміння своєї пропозиції (необов’язково).</w:t>
      </w:r>
    </w:p>
    <w:p w14:paraId="27978842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Критерії оцінки</w:t>
      </w:r>
    </w:p>
    <w:p w14:paraId="7B531122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Оцінці підлягають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цінові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пропозиції, що відповідають усім вимогам цього Оголошення. Переможець визначається за результатами порівняння цінових пропозицій та відповіднос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ті технічним і кваліфікаційним вимогам. Організатор має право запитувати уточнення (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clarifications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), які не змінюють суті поданої пропозиції.</w:t>
      </w:r>
    </w:p>
    <w:p w14:paraId="3CC5384B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За рівних умов перевага може надаватися пропозиції з кращими умовами поставки/сервісу/строком дії сертифікатів.</w:t>
      </w:r>
    </w:p>
    <w:p w14:paraId="750D614C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Антикорупційні та загальні умови</w:t>
      </w:r>
    </w:p>
    <w:p w14:paraId="1D5A8876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Участь пов’язаних осіб або змова учасників забороняється.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а ефективного використання коштів (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value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for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money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), а також внутрішніх політик і процедур Організації.</w:t>
      </w:r>
    </w:p>
    <w:p w14:paraId="3531E76B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Запитання та звернення</w:t>
      </w:r>
    </w:p>
    <w:p w14:paraId="5687B176" w14:textId="77777777" w:rsidR="00F831F0" w:rsidRPr="008F679B" w:rsidRDefault="008F679B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 xml:space="preserve">Усі запитання, звернення та запити щодо умов цього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конкурсного відбору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приймаються виключно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в письмовій формі 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шляхом надсилання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електронного листа на адресу: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 </w:t>
      </w:r>
      <w:hyperlink r:id="rId6">
        <w:r w:rsidRPr="008F679B">
          <w:rPr>
            <w:rFonts w:asciiTheme="majorBidi" w:eastAsia="Times New Roman" w:hAnsiTheme="majorBidi" w:cstheme="majorBidi"/>
            <w:b/>
            <w:bCs/>
            <w:color w:val="467886"/>
            <w:sz w:val="22"/>
            <w:szCs w:val="22"/>
            <w:u w:val="single"/>
          </w:rPr>
          <w:t>zakupivli@convictus.org.ua</w:t>
        </w:r>
      </w:hyperlink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З метою забезпечення рівного доступу всіх потенційних учасників до інформації Організатор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не надає роз’яснень усно або іншими каналами комунікаці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ї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. Відповіді на запитання надаються у письмовій формі.</w:t>
      </w:r>
    </w:p>
    <w:p w14:paraId="2EAFE18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Дотримання політик Організатора</w:t>
      </w:r>
    </w:p>
    <w:p w14:paraId="2C6C7DFE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Поданням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інтересів, а також політики запобігання сексуальній експлуатації та насильству (PSEA/СЄН).</w:t>
      </w:r>
    </w:p>
    <w:p w14:paraId="592A53B6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Детальні положення відповідних політик та конкретні зобов’язання Постачальника визначаються у договорі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,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який укладається з переможцем.</w:t>
      </w:r>
    </w:p>
    <w:p w14:paraId="47DA502C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Право на скасування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конкурсних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торгів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 xml:space="preserve">Організатор залишає за собою право скасувати або анулювати 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>конкурсні торги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повністю або частково на будь-якому етапі його проведення у разі зміни потреб, умов фінансування, обставин непереборної сили або з інших обґрунтованих причин.</w:t>
      </w:r>
    </w:p>
    <w:p w14:paraId="1D4286C5" w14:textId="77777777" w:rsidR="00F831F0" w:rsidRPr="008F679B" w:rsidRDefault="008F679B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У такому випад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ку Організатор не несе відповідальності за будь-які витрати, понесені Учасниками у зв’язку з підготовкою та поданням</w:t>
      </w:r>
      <w:r w:rsidRPr="008F679B">
        <w:rPr>
          <w:rFonts w:asciiTheme="majorBidi" w:eastAsia="Times New Roman" w:hAnsiTheme="majorBidi" w:cstheme="majorBidi"/>
          <w:sz w:val="22"/>
          <w:szCs w:val="22"/>
        </w:rPr>
        <w:t xml:space="preserve"> цінових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пропозицій, за умови дотримання принципів прозорості та добросовісності.</w:t>
      </w:r>
    </w:p>
    <w:p w14:paraId="1C3904C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Кінцевий термін подання пропозицій</w:t>
      </w:r>
    </w:p>
    <w:p w14:paraId="52798F53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18 червня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202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6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року, до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 18:00 за київським часом.</w:t>
      </w:r>
    </w:p>
    <w:p w14:paraId="1C7C4A1B" w14:textId="77777777" w:rsidR="00F831F0" w:rsidRPr="008F679B" w:rsidRDefault="008F679B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sz w:val="22"/>
          <w:szCs w:val="22"/>
        </w:rPr>
        <w:lastRenderedPageBreak/>
        <w:t xml:space="preserve">Цінові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пропозиції подаються в електронному вигляді (PDF/</w:t>
      </w:r>
      <w:proofErr w:type="spellStart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скан</w:t>
      </w:r>
      <w:proofErr w:type="spellEnd"/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) на адресу: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</w:r>
      <w:r w:rsidRPr="008F679B">
        <w:rPr>
          <w:rFonts w:ascii="Segoe UI Emoji" w:eastAsia="Quattrocento Sans" w:hAnsi="Segoe UI Emoji" w:cs="Segoe UI Emoji"/>
          <w:color w:val="000000"/>
          <w:sz w:val="22"/>
          <w:szCs w:val="22"/>
        </w:rPr>
        <w:t>📧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zakupivli@convictus.org.ua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Тема листа: 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(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оцінка цінових пропозицій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) на закупівлю мотиваційних сертифікатів</w:t>
      </w:r>
    </w:p>
    <w:p w14:paraId="6733B750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60C592B" w14:textId="77777777" w:rsidR="00F831F0" w:rsidRPr="008F679B" w:rsidRDefault="008F679B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Додаток 1 до 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>Пропозиції</w:t>
      </w:r>
    </w:p>
    <w:p w14:paraId="62C5B00B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54FF85A3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Мотиваційні сертифікати.</w:t>
      </w:r>
    </w:p>
    <w:p w14:paraId="69B6B0C7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Список-мінімум необхідних товарів</w:t>
      </w:r>
    </w:p>
    <w:p w14:paraId="20A8B815" w14:textId="77777777" w:rsidR="00F831F0" w:rsidRPr="008F679B" w:rsidRDefault="008F679B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(список не є остаточним, може змінюватись протягом дії угоди)</w:t>
      </w:r>
    </w:p>
    <w:p w14:paraId="03AAC5CA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497286C9" w14:textId="77777777" w:rsidR="00F831F0" w:rsidRPr="008F679B" w:rsidRDefault="008F679B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! строк дії сертифіката — не менше 12 місяців з дати передачі Замовнику</w:t>
      </w:r>
    </w:p>
    <w:p w14:paraId="49A9B3E5" w14:textId="77777777" w:rsidR="00F831F0" w:rsidRPr="008F679B" w:rsidRDefault="00F831F0">
      <w:pPr>
        <w:spacing w:line="276" w:lineRule="auto"/>
        <w:ind w:left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5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3000"/>
        <w:gridCol w:w="3825"/>
        <w:gridCol w:w="1275"/>
        <w:gridCol w:w="1560"/>
      </w:tblGrid>
      <w:tr w:rsidR="00F831F0" w:rsidRPr="008F679B" w14:paraId="5D5DAE9B" w14:textId="77777777">
        <w:tc>
          <w:tcPr>
            <w:tcW w:w="510" w:type="dxa"/>
            <w:shd w:val="clear" w:color="auto" w:fill="D9D9D9"/>
            <w:vAlign w:val="center"/>
          </w:tcPr>
          <w:p w14:paraId="0E674118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000" w:type="dxa"/>
            <w:shd w:val="clear" w:color="auto" w:fill="D9D9D9"/>
            <w:vAlign w:val="center"/>
          </w:tcPr>
          <w:p w14:paraId="2A38F496" w14:textId="77777777" w:rsidR="00F831F0" w:rsidRPr="008F679B" w:rsidRDefault="008F679B">
            <w:pPr>
              <w:spacing w:line="276" w:lineRule="auto"/>
              <w:ind w:left="53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Найменування товару</w:t>
            </w:r>
          </w:p>
        </w:tc>
        <w:tc>
          <w:tcPr>
            <w:tcW w:w="3825" w:type="dxa"/>
            <w:shd w:val="clear" w:color="auto" w:fill="D9D9D9"/>
            <w:vAlign w:val="center"/>
          </w:tcPr>
          <w:p w14:paraId="660BE12D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Параметри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0CA6E83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Кількість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20FE7866" w14:textId="77777777" w:rsidR="00F831F0" w:rsidRPr="008F679B" w:rsidRDefault="008F679B">
            <w:pPr>
              <w:spacing w:line="276" w:lineRule="auto"/>
              <w:ind w:left="54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Вартість 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(грн./зазначити </w:t>
            </w: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без ПДВ 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чи</w:t>
            </w: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 з ПДВ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)</w:t>
            </w:r>
          </w:p>
        </w:tc>
      </w:tr>
      <w:tr w:rsidR="00F831F0" w:rsidRPr="008F679B" w14:paraId="799EF9AD" w14:textId="77777777">
        <w:trPr>
          <w:trHeight w:val="409"/>
        </w:trPr>
        <w:tc>
          <w:tcPr>
            <w:tcW w:w="510" w:type="dxa"/>
            <w:vAlign w:val="center"/>
          </w:tcPr>
          <w:p w14:paraId="6E004A12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1C26859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0CE068E6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сертифікат 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номінал</w:t>
            </w:r>
          </w:p>
          <w:p w14:paraId="1824EE0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1000 грн</w:t>
            </w:r>
          </w:p>
        </w:tc>
        <w:tc>
          <w:tcPr>
            <w:tcW w:w="3825" w:type="dxa"/>
            <w:vAlign w:val="center"/>
          </w:tcPr>
          <w:p w14:paraId="5BCBB43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сертифікати на продукти</w:t>
            </w:r>
          </w:p>
          <w:p w14:paraId="30CE8F7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харчування (вказати торгівельну</w:t>
            </w:r>
          </w:p>
          <w:p w14:paraId="7F633D2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мережу: АТБ,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тощо)</w:t>
            </w:r>
          </w:p>
        </w:tc>
        <w:tc>
          <w:tcPr>
            <w:tcW w:w="1275" w:type="dxa"/>
            <w:vAlign w:val="center"/>
          </w:tcPr>
          <w:p w14:paraId="1D2E9282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1EB750AF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4FD03CDA" w14:textId="77777777">
        <w:trPr>
          <w:trHeight w:val="409"/>
        </w:trPr>
        <w:tc>
          <w:tcPr>
            <w:tcW w:w="510" w:type="dxa"/>
            <w:vAlign w:val="center"/>
          </w:tcPr>
          <w:p w14:paraId="62DD5336" w14:textId="77777777" w:rsidR="00F831F0" w:rsidRPr="008F679B" w:rsidRDefault="008F679B">
            <w:pPr>
              <w:numPr>
                <w:ilvl w:val="0"/>
                <w:numId w:val="2"/>
              </w:numPr>
              <w:spacing w:line="276" w:lineRule="auto"/>
              <w:ind w:left="0" w:right="-15" w:hanging="360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2.</w:t>
            </w:r>
          </w:p>
        </w:tc>
        <w:tc>
          <w:tcPr>
            <w:tcW w:w="3000" w:type="dxa"/>
            <w:vAlign w:val="center"/>
          </w:tcPr>
          <w:p w14:paraId="5FCE381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054A1B9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</w:t>
            </w:r>
          </w:p>
          <w:p w14:paraId="0711AF9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1000 грн</w:t>
            </w:r>
          </w:p>
        </w:tc>
        <w:tc>
          <w:tcPr>
            <w:tcW w:w="3825" w:type="dxa"/>
            <w:vAlign w:val="center"/>
          </w:tcPr>
          <w:p w14:paraId="4C8A537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proofErr w:type="spellStart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71B05EEE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1636CFD8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2BFAB175" w14:textId="77777777">
        <w:trPr>
          <w:trHeight w:val="409"/>
        </w:trPr>
        <w:tc>
          <w:tcPr>
            <w:tcW w:w="510" w:type="dxa"/>
            <w:vAlign w:val="center"/>
          </w:tcPr>
          <w:p w14:paraId="02BB578F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681AACB0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625FCE6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номінал</w:t>
            </w:r>
          </w:p>
          <w:p w14:paraId="107F316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500 грн</w:t>
            </w:r>
          </w:p>
        </w:tc>
        <w:tc>
          <w:tcPr>
            <w:tcW w:w="3825" w:type="dxa"/>
            <w:vAlign w:val="center"/>
          </w:tcPr>
          <w:p w14:paraId="7A97BF7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продукти</w:t>
            </w:r>
          </w:p>
          <w:p w14:paraId="2A984FA2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харчування (вказати торгівельну</w:t>
            </w:r>
          </w:p>
          <w:p w14:paraId="3033BDD0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мережу: АТБ, тощо)</w:t>
            </w:r>
          </w:p>
          <w:p w14:paraId="4C05A4BC" w14:textId="77777777" w:rsidR="00F831F0" w:rsidRPr="008F679B" w:rsidRDefault="00F831F0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F8DA7C7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486A2AD9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5CCBBE4A" w14:textId="77777777">
        <w:trPr>
          <w:trHeight w:val="419"/>
        </w:trPr>
        <w:tc>
          <w:tcPr>
            <w:tcW w:w="510" w:type="dxa"/>
            <w:vAlign w:val="center"/>
          </w:tcPr>
          <w:p w14:paraId="4B769B30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202C576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6022EC6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 500 грн</w:t>
            </w:r>
          </w:p>
        </w:tc>
        <w:tc>
          <w:tcPr>
            <w:tcW w:w="3825" w:type="dxa"/>
            <w:vAlign w:val="center"/>
          </w:tcPr>
          <w:p w14:paraId="36D321C7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proofErr w:type="spellStart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5CC38F48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555C9BA4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6EDF55C2" w14:textId="77777777">
        <w:trPr>
          <w:trHeight w:val="424"/>
        </w:trPr>
        <w:tc>
          <w:tcPr>
            <w:tcW w:w="510" w:type="dxa"/>
            <w:vAlign w:val="center"/>
          </w:tcPr>
          <w:p w14:paraId="0F500350" w14:textId="77777777" w:rsidR="00F831F0" w:rsidRPr="008F679B" w:rsidRDefault="00F831F0">
            <w:pPr>
              <w:numPr>
                <w:ilvl w:val="0"/>
                <w:numId w:val="2"/>
              </w:num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0B9BD328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мотиваційний</w:t>
            </w:r>
          </w:p>
          <w:p w14:paraId="740056C2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сертифікат</w:t>
            </w: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-</w:t>
            </w: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номінал</w:t>
            </w:r>
          </w:p>
          <w:p w14:paraId="4C0D3747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100 грн</w:t>
            </w:r>
          </w:p>
        </w:tc>
        <w:tc>
          <w:tcPr>
            <w:tcW w:w="3825" w:type="dxa"/>
            <w:vAlign w:val="center"/>
          </w:tcPr>
          <w:p w14:paraId="320E80B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продукти</w:t>
            </w:r>
          </w:p>
          <w:p w14:paraId="716D228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харчування (вказати торгівельну</w:t>
            </w:r>
          </w:p>
          <w:p w14:paraId="02D38A4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мережу: АТБ, тощо)</w:t>
            </w:r>
          </w:p>
        </w:tc>
        <w:tc>
          <w:tcPr>
            <w:tcW w:w="1275" w:type="dxa"/>
            <w:vAlign w:val="center"/>
          </w:tcPr>
          <w:p w14:paraId="086BFCBE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560" w:type="dxa"/>
          </w:tcPr>
          <w:p w14:paraId="31CBB4AE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31F0" w:rsidRPr="008F679B" w14:paraId="6B6E4C08" w14:textId="77777777">
        <w:trPr>
          <w:trHeight w:val="424"/>
        </w:trPr>
        <w:tc>
          <w:tcPr>
            <w:tcW w:w="510" w:type="dxa"/>
            <w:vAlign w:val="center"/>
          </w:tcPr>
          <w:p w14:paraId="08E9ED47" w14:textId="77777777" w:rsidR="00F831F0" w:rsidRPr="008F679B" w:rsidRDefault="008F679B">
            <w:pPr>
              <w:spacing w:line="276" w:lineRule="auto"/>
              <w:ind w:left="142" w:hanging="142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6.</w:t>
            </w:r>
          </w:p>
        </w:tc>
        <w:tc>
          <w:tcPr>
            <w:tcW w:w="3000" w:type="dxa"/>
            <w:vAlign w:val="center"/>
          </w:tcPr>
          <w:p w14:paraId="114066F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мотиваційний</w:t>
            </w:r>
          </w:p>
          <w:p w14:paraId="6EBB68C6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 - номінал</w:t>
            </w:r>
          </w:p>
          <w:p w14:paraId="26AF599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100 грн</w:t>
            </w:r>
          </w:p>
        </w:tc>
        <w:tc>
          <w:tcPr>
            <w:tcW w:w="3825" w:type="dxa"/>
            <w:vAlign w:val="center"/>
          </w:tcPr>
          <w:p w14:paraId="300D7BE2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сертифікати на закупівлю гігієнічних товарів (</w:t>
            </w:r>
            <w:proofErr w:type="spellStart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Eva</w:t>
            </w:r>
            <w:proofErr w:type="spellEnd"/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, тощо)</w:t>
            </w:r>
          </w:p>
        </w:tc>
        <w:tc>
          <w:tcPr>
            <w:tcW w:w="1275" w:type="dxa"/>
            <w:vAlign w:val="center"/>
          </w:tcPr>
          <w:p w14:paraId="10564826" w14:textId="77777777" w:rsidR="00F831F0" w:rsidRPr="008F679B" w:rsidRDefault="008F679B">
            <w:pPr>
              <w:spacing w:line="276" w:lineRule="auto"/>
              <w:ind w:left="72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шт. </w:t>
            </w:r>
          </w:p>
        </w:tc>
        <w:tc>
          <w:tcPr>
            <w:tcW w:w="1560" w:type="dxa"/>
          </w:tcPr>
          <w:p w14:paraId="591A9260" w14:textId="77777777" w:rsidR="00F831F0" w:rsidRPr="008F679B" w:rsidRDefault="00F831F0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4AF8BE0" w14:textId="601B78A5" w:rsidR="00F831F0" w:rsidRDefault="00F831F0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8F0482E" w14:textId="77777777" w:rsidR="008F679B" w:rsidRPr="008F679B" w:rsidRDefault="008F679B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5D95B371" w14:textId="77777777" w:rsidR="00F831F0" w:rsidRPr="008F679B" w:rsidRDefault="00F831F0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5311DBAF" w14:textId="77777777" w:rsidR="00F831F0" w:rsidRPr="008F679B" w:rsidRDefault="008F679B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Умови організації доставки замовлення</w:t>
      </w:r>
    </w:p>
    <w:p w14:paraId="6F25BD29" w14:textId="77777777" w:rsidR="00F831F0" w:rsidRPr="008F679B" w:rsidRDefault="00F831F0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6"/>
        <w:tblW w:w="9999" w:type="dxa"/>
        <w:tblInd w:w="95" w:type="dxa"/>
        <w:tblLayout w:type="fixed"/>
        <w:tblLook w:val="0400" w:firstRow="0" w:lastRow="0" w:firstColumn="0" w:lastColumn="0" w:noHBand="0" w:noVBand="1"/>
      </w:tblPr>
      <w:tblGrid>
        <w:gridCol w:w="609"/>
        <w:gridCol w:w="6052"/>
        <w:gridCol w:w="3338"/>
      </w:tblGrid>
      <w:tr w:rsidR="00F831F0" w:rsidRPr="008F679B" w14:paraId="21394DDC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D6C003" w14:textId="77777777" w:rsidR="00F831F0" w:rsidRPr="008F679B" w:rsidRDefault="00F831F0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0FF2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Найменування 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98EFED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Коментарі</w:t>
            </w:r>
          </w:p>
        </w:tc>
      </w:tr>
      <w:tr w:rsidR="00F831F0" w:rsidRPr="008F679B" w14:paraId="573A8F11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CC6F1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18D31C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Спосіб доставки 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679E8E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3D26931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F6513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258B4E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5DFD7C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716CBA42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A7344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C4B1D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Швидкість доставки замовлення, днів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E7A9E0" w14:textId="77777777" w:rsidR="00F831F0" w:rsidRPr="008F679B" w:rsidRDefault="008F679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 </w:t>
            </w:r>
          </w:p>
        </w:tc>
      </w:tr>
      <w:tr w:rsidR="00F831F0" w:rsidRPr="008F679B" w14:paraId="24833753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2658B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6E712A" w14:textId="77777777" w:rsidR="00F831F0" w:rsidRPr="008F679B" w:rsidRDefault="008F679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F85935" w14:textId="77777777" w:rsidR="00F831F0" w:rsidRPr="008F679B" w:rsidRDefault="00F831F0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58EE2260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2A991B2" w14:textId="77777777" w:rsidR="00F831F0" w:rsidRPr="008F679B" w:rsidRDefault="008F679B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Дата: ________________ 202__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р.</w:t>
      </w:r>
    </w:p>
    <w:p w14:paraId="7E4724D0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0A5C46E3" w14:textId="77777777" w:rsidR="00F831F0" w:rsidRPr="008F679B" w:rsidRDefault="008F679B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111827BE" w14:textId="77777777" w:rsidR="00F831F0" w:rsidRPr="008F679B" w:rsidRDefault="008F679B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66B95D1E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0363178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6A14C62C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3A03704F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30F856E0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Додаток 2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</w:t>
      </w:r>
      <w:r w:rsidRPr="008F679B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П</w:t>
      </w: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ропозиції</w:t>
      </w:r>
    </w:p>
    <w:p w14:paraId="4229907D" w14:textId="77777777" w:rsidR="00F831F0" w:rsidRPr="008F679B" w:rsidRDefault="008F679B">
      <w:pPr>
        <w:keepNext/>
        <w:spacing w:before="240" w:after="6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</w:t>
      </w:r>
    </w:p>
    <w:p w14:paraId="4F98DF54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6BC8424" w14:textId="77777777" w:rsidR="00F831F0" w:rsidRPr="008F679B" w:rsidRDefault="008F679B">
      <w:pPr>
        <w:widowControl w:val="0"/>
        <w:tabs>
          <w:tab w:val="left" w:pos="5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Будь ласка, заповніть таблицю нижче</w:t>
      </w:r>
    </w:p>
    <w:p w14:paraId="79261EC2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676F5D5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7"/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126"/>
        <w:gridCol w:w="3766"/>
      </w:tblGrid>
      <w:tr w:rsidR="00F831F0" w:rsidRPr="008F679B" w14:paraId="49AFAEEF" w14:textId="77777777">
        <w:tc>
          <w:tcPr>
            <w:tcW w:w="648" w:type="dxa"/>
          </w:tcPr>
          <w:p w14:paraId="5CC1C1D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26" w:type="dxa"/>
          </w:tcPr>
          <w:p w14:paraId="10376B85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Повна назва учасника</w:t>
            </w:r>
          </w:p>
        </w:tc>
        <w:tc>
          <w:tcPr>
            <w:tcW w:w="3766" w:type="dxa"/>
          </w:tcPr>
          <w:p w14:paraId="3924892F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4738A75" w14:textId="77777777">
        <w:tc>
          <w:tcPr>
            <w:tcW w:w="648" w:type="dxa"/>
          </w:tcPr>
          <w:p w14:paraId="73D6DF03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26" w:type="dxa"/>
          </w:tcPr>
          <w:p w14:paraId="15366E47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Юридична адреса учасника</w:t>
            </w:r>
          </w:p>
        </w:tc>
        <w:tc>
          <w:tcPr>
            <w:tcW w:w="3766" w:type="dxa"/>
          </w:tcPr>
          <w:p w14:paraId="64315AC1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458C350B" w14:textId="77777777">
        <w:tc>
          <w:tcPr>
            <w:tcW w:w="648" w:type="dxa"/>
          </w:tcPr>
          <w:p w14:paraId="6F939D5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26" w:type="dxa"/>
          </w:tcPr>
          <w:p w14:paraId="0D090A73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Фактична адреса учасника</w:t>
            </w:r>
          </w:p>
        </w:tc>
        <w:tc>
          <w:tcPr>
            <w:tcW w:w="3766" w:type="dxa"/>
          </w:tcPr>
          <w:p w14:paraId="2EE29573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3954CCF1" w14:textId="77777777">
        <w:tc>
          <w:tcPr>
            <w:tcW w:w="648" w:type="dxa"/>
          </w:tcPr>
          <w:p w14:paraId="2EDBBFC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26" w:type="dxa"/>
          </w:tcPr>
          <w:p w14:paraId="3F59653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Електронна пошта</w:t>
            </w:r>
          </w:p>
        </w:tc>
        <w:tc>
          <w:tcPr>
            <w:tcW w:w="3766" w:type="dxa"/>
          </w:tcPr>
          <w:p w14:paraId="638D286D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89D940A" w14:textId="77777777">
        <w:tc>
          <w:tcPr>
            <w:tcW w:w="648" w:type="dxa"/>
          </w:tcPr>
          <w:p w14:paraId="0547103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26" w:type="dxa"/>
          </w:tcPr>
          <w:p w14:paraId="1246FA6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Керівник компанії: посада, ПІБ</w:t>
            </w:r>
          </w:p>
        </w:tc>
        <w:tc>
          <w:tcPr>
            <w:tcW w:w="3766" w:type="dxa"/>
          </w:tcPr>
          <w:p w14:paraId="48023AFB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D2E41D7" w14:textId="77777777">
        <w:tc>
          <w:tcPr>
            <w:tcW w:w="648" w:type="dxa"/>
          </w:tcPr>
          <w:p w14:paraId="704509D7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26" w:type="dxa"/>
          </w:tcPr>
          <w:p w14:paraId="23975E84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Контактний номер телефону керівника </w:t>
            </w:r>
          </w:p>
        </w:tc>
        <w:tc>
          <w:tcPr>
            <w:tcW w:w="3766" w:type="dxa"/>
          </w:tcPr>
          <w:p w14:paraId="0111A687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4E6173BB" w14:textId="77777777">
        <w:tc>
          <w:tcPr>
            <w:tcW w:w="648" w:type="dxa"/>
          </w:tcPr>
          <w:p w14:paraId="12A0A2C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26" w:type="dxa"/>
          </w:tcPr>
          <w:p w14:paraId="3792AC0A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Контактна особа з питань подання Заявки</w:t>
            </w:r>
          </w:p>
        </w:tc>
        <w:tc>
          <w:tcPr>
            <w:tcW w:w="3766" w:type="dxa"/>
          </w:tcPr>
          <w:p w14:paraId="10DECCBF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02716B1D" w14:textId="77777777">
        <w:tc>
          <w:tcPr>
            <w:tcW w:w="648" w:type="dxa"/>
          </w:tcPr>
          <w:p w14:paraId="0BA1BD8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26" w:type="dxa"/>
          </w:tcPr>
          <w:p w14:paraId="56F1A449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Номер телефону контактної особи</w:t>
            </w:r>
          </w:p>
        </w:tc>
        <w:tc>
          <w:tcPr>
            <w:tcW w:w="3766" w:type="dxa"/>
          </w:tcPr>
          <w:p w14:paraId="0F386B1A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FB9C691" w14:textId="77777777">
        <w:tc>
          <w:tcPr>
            <w:tcW w:w="648" w:type="dxa"/>
          </w:tcPr>
          <w:p w14:paraId="5426E085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26" w:type="dxa"/>
          </w:tcPr>
          <w:p w14:paraId="728035DE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Наявні технічні можливості</w:t>
            </w:r>
          </w:p>
        </w:tc>
        <w:tc>
          <w:tcPr>
            <w:tcW w:w="3766" w:type="dxa"/>
          </w:tcPr>
          <w:p w14:paraId="3B9F778A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2C3E079" w14:textId="77777777">
        <w:tc>
          <w:tcPr>
            <w:tcW w:w="648" w:type="dxa"/>
          </w:tcPr>
          <w:p w14:paraId="450395EC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26" w:type="dxa"/>
          </w:tcPr>
          <w:p w14:paraId="359B5248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Кількість персоналу</w:t>
            </w:r>
          </w:p>
        </w:tc>
        <w:tc>
          <w:tcPr>
            <w:tcW w:w="3766" w:type="dxa"/>
          </w:tcPr>
          <w:p w14:paraId="22B05BF1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658611A0" w14:textId="77777777">
        <w:tc>
          <w:tcPr>
            <w:tcW w:w="648" w:type="dxa"/>
          </w:tcPr>
          <w:p w14:paraId="0F877D71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126" w:type="dxa"/>
          </w:tcPr>
          <w:p w14:paraId="5BE418B6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Банківські реквізити</w:t>
            </w:r>
          </w:p>
        </w:tc>
        <w:tc>
          <w:tcPr>
            <w:tcW w:w="3766" w:type="dxa"/>
          </w:tcPr>
          <w:p w14:paraId="5894F4F4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DDCF39E" w14:textId="77777777">
        <w:tc>
          <w:tcPr>
            <w:tcW w:w="648" w:type="dxa"/>
          </w:tcPr>
          <w:p w14:paraId="635F10EC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126" w:type="dxa"/>
          </w:tcPr>
          <w:p w14:paraId="511919D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proofErr w:type="spellStart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Вебресурс</w:t>
            </w:r>
            <w:proofErr w:type="spellEnd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(сайт, маркет – </w:t>
            </w:r>
            <w:proofErr w:type="spellStart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плейс</w:t>
            </w:r>
            <w:proofErr w:type="spellEnd"/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учасника)</w:t>
            </w:r>
          </w:p>
        </w:tc>
        <w:tc>
          <w:tcPr>
            <w:tcW w:w="3766" w:type="dxa"/>
          </w:tcPr>
          <w:p w14:paraId="4B01C485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0925B4A" w14:textId="77777777">
        <w:tc>
          <w:tcPr>
            <w:tcW w:w="648" w:type="dxa"/>
          </w:tcPr>
          <w:p w14:paraId="407AAAF2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26" w:type="dxa"/>
          </w:tcPr>
          <w:p w14:paraId="3CFCE8BF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Наявний досвід</w:t>
            </w:r>
          </w:p>
        </w:tc>
        <w:tc>
          <w:tcPr>
            <w:tcW w:w="3766" w:type="dxa"/>
          </w:tcPr>
          <w:p w14:paraId="4D79B144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5350C4A1" w14:textId="77777777">
        <w:tc>
          <w:tcPr>
            <w:tcW w:w="648" w:type="dxa"/>
          </w:tcPr>
          <w:p w14:paraId="19C4FAB4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14</w:t>
            </w:r>
          </w:p>
        </w:tc>
        <w:tc>
          <w:tcPr>
            <w:tcW w:w="5126" w:type="dxa"/>
          </w:tcPr>
          <w:p w14:paraId="34D2968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ВЧАСНО/МЕДОК</w:t>
            </w:r>
          </w:p>
        </w:tc>
        <w:tc>
          <w:tcPr>
            <w:tcW w:w="3766" w:type="dxa"/>
          </w:tcPr>
          <w:p w14:paraId="0DE63375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F831F0" w:rsidRPr="008F679B" w14:paraId="1A68FCBC" w14:textId="77777777">
        <w:tc>
          <w:tcPr>
            <w:tcW w:w="648" w:type="dxa"/>
          </w:tcPr>
          <w:p w14:paraId="5C942602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15</w:t>
            </w:r>
          </w:p>
        </w:tc>
        <w:tc>
          <w:tcPr>
            <w:tcW w:w="5126" w:type="dxa"/>
          </w:tcPr>
          <w:p w14:paraId="3A830C8B" w14:textId="77777777" w:rsidR="00F831F0" w:rsidRPr="008F679B" w:rsidRDefault="008F679B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8F679B">
              <w:rPr>
                <w:rFonts w:asciiTheme="majorBidi" w:eastAsia="Times New Roman" w:hAnsiTheme="majorBidi" w:cstheme="majorBidi"/>
                <w:sz w:val="22"/>
                <w:szCs w:val="22"/>
              </w:rPr>
              <w:t>Умови оплати</w:t>
            </w:r>
          </w:p>
        </w:tc>
        <w:tc>
          <w:tcPr>
            <w:tcW w:w="3766" w:type="dxa"/>
          </w:tcPr>
          <w:p w14:paraId="508506F6" w14:textId="77777777" w:rsidR="00F831F0" w:rsidRPr="008F679B" w:rsidRDefault="00F831F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48B48B51" w14:textId="77777777" w:rsidR="00F831F0" w:rsidRPr="008F679B" w:rsidRDefault="00F831F0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1518628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F947D4E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E97EBD5" w14:textId="77777777" w:rsidR="00F831F0" w:rsidRPr="008F679B" w:rsidRDefault="008F679B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653F23B1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2492AEC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0C006F9D" w14:textId="77777777" w:rsidR="00F831F0" w:rsidRPr="008F679B" w:rsidRDefault="008F679B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07C67F47" w14:textId="77777777" w:rsidR="00F831F0" w:rsidRPr="008F679B" w:rsidRDefault="008F679B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8F679B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650D84D5" w14:textId="77777777" w:rsidR="00F831F0" w:rsidRPr="008F679B" w:rsidRDefault="00F831F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2ADC881" w14:textId="77777777" w:rsidR="00F831F0" w:rsidRPr="008F679B" w:rsidRDefault="008F679B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8F679B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Що має належні повноваження на підписання Заявки від імені та за дорученням </w:t>
      </w:r>
      <w:r w:rsidRPr="008F679B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6FF1D0A1" w14:textId="77777777" w:rsidR="00F831F0" w:rsidRPr="008F679B" w:rsidRDefault="00F831F0">
      <w:pPr>
        <w:widowControl w:val="0"/>
        <w:tabs>
          <w:tab w:val="right" w:pos="8640"/>
        </w:tabs>
        <w:spacing w:line="276" w:lineRule="auto"/>
        <w:ind w:right="708"/>
        <w:jc w:val="both"/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</w:pPr>
    </w:p>
    <w:p w14:paraId="2ADDB38A" w14:textId="77777777" w:rsidR="00F831F0" w:rsidRPr="008F679B" w:rsidRDefault="00F831F0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63D8323" w14:textId="77777777" w:rsidR="00F831F0" w:rsidRPr="008F679B" w:rsidRDefault="00F831F0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0DC8C90" w14:textId="77777777" w:rsidR="00F831F0" w:rsidRPr="008F679B" w:rsidRDefault="00F831F0">
      <w:pPr>
        <w:rPr>
          <w:rFonts w:asciiTheme="majorBidi" w:eastAsia="Times New Roman" w:hAnsiTheme="majorBidi" w:cstheme="majorBidi"/>
          <w:sz w:val="22"/>
          <w:szCs w:val="22"/>
        </w:rPr>
      </w:pPr>
    </w:p>
    <w:sectPr w:rsidR="00F831F0" w:rsidRPr="008F679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B96E9DCD-F58C-40D4-A76F-530FFFD69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332A6FDC-29E8-47AF-B359-EB38330E3E7A}"/>
  </w:font>
  <w:font w:name="Quattrocento Sans">
    <w:charset w:val="00"/>
    <w:family w:val="auto"/>
    <w:pitch w:val="default"/>
    <w:embedRegular r:id="rId3" w:fontKey="{D1E26353-EE3D-4A74-8F48-51E16CAC7F1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31ECFD2A-34FE-4708-9D11-8B643CF9FE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FCB321F-7F4B-45CC-882B-7D95D4B3F5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140DF"/>
    <w:multiLevelType w:val="multilevel"/>
    <w:tmpl w:val="DDE2B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71D2B"/>
    <w:multiLevelType w:val="multilevel"/>
    <w:tmpl w:val="460E1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A827DAB"/>
    <w:multiLevelType w:val="multilevel"/>
    <w:tmpl w:val="AF8C37F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D5E2C"/>
    <w:multiLevelType w:val="multilevel"/>
    <w:tmpl w:val="141CF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1F0"/>
    <w:rsid w:val="008F679B"/>
    <w:rsid w:val="00E42AF2"/>
    <w:rsid w:val="00F8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0E6D"/>
  <w15:docId w15:val="{0DE591EE-8050-4DDC-AFCB-8960B72E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akupivli@convictus.org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4WDOYIYCtfVa/WB2FkGWJ4dHg==">CgMxLjA4AHIhMXdEbFJsS1BhdndSWmw4Wjh1VnY4WWlGNDduZFl4OVdS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7684</Words>
  <Characters>4381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2026-06-10T14:02:00Z</dcterms:created>
  <dcterms:modified xsi:type="dcterms:W3CDTF">2026-06-10T14:13:00Z</dcterms:modified>
</cp:coreProperties>
</file>